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jc w:val="both"/>
        <w:rPr/>
      </w:pPr>
      <w:r>
        <w:rPr>
          <w:rFonts w:cs="Times New Roman" w:ascii="Times New Roman" w:hAnsi="Times New Roman"/>
          <w:color w:val="000000"/>
          <w:sz w:val="16"/>
          <w:szCs w:val="16"/>
        </w:rPr>
        <w:t>Договор составлен в соответствии с Постановлением Правительства Российской Федерации от 11.05.2023г. № 736 и Законом об охране здоровья граждан № 323-ФЗ.</w:t>
      </w:r>
    </w:p>
    <w:p>
      <w:pPr>
        <w:pStyle w:val="Textbody"/>
        <w:spacing w:lineRule="auto" w:line="240" w:before="0" w:after="0"/>
        <w:jc w:val="both"/>
        <w:rPr/>
      </w:pPr>
      <w:r>
        <w:rPr>
          <w:rFonts w:cs="Times New Roman" w:ascii="Times New Roman" w:hAnsi="Times New Roman"/>
          <w:color w:val="000000"/>
          <w:sz w:val="16"/>
          <w:szCs w:val="16"/>
        </w:rPr>
        <w:t>До заключения договора Исполнитель уведомляет Заказчика (Потребителя)  о том, что в соответствии с Федеральным </w:t>
      </w:r>
      <w:hyperlink r:id="rId2">
        <w:r>
          <w:rPr>
            <w:rFonts w:cs="Times New Roman" w:ascii="Times New Roman" w:hAnsi="Times New Roman"/>
            <w:sz w:val="16"/>
            <w:szCs w:val="16"/>
          </w:rPr>
          <w:t>законом</w:t>
        </w:r>
      </w:hyperlink>
      <w:r>
        <w:rPr>
          <w:rFonts w:cs="Times New Roman" w:ascii="Times New Roman" w:hAnsi="Times New Roman"/>
          <w:color w:val="000000"/>
          <w:sz w:val="16"/>
          <w:szCs w:val="16"/>
        </w:rPr>
        <w:t xml:space="preserve"> "Об основах охраны здоровья граждан в Российской Федерации", Потребитель обязан соблюдать режим лечения и правила поведения пациента в медицинской организации.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До заключения договора Заказчик (Потребитель)  ознакомлен с прейскурантом клиники, положением о гарантийных сроках и сроках службы на услуги, порядком оказания платных медицинских услуг, расположенных на сайте и информационном стенде клиники. </w:t>
      </w:r>
    </w:p>
    <w:p>
      <w:pPr>
        <w:pStyle w:val="Textbody"/>
        <w:spacing w:lineRule="auto" w:line="240" w:before="0" w:after="0"/>
        <w:jc w:val="both"/>
        <w:rPr/>
      </w:pPr>
      <w:r>
        <w:rPr>
          <w:rFonts w:cs="Times New Roman" w:ascii="Times New Roman" w:hAnsi="Times New Roman"/>
          <w:color w:val="000000"/>
          <w:sz w:val="16"/>
          <w:szCs w:val="16"/>
        </w:rPr>
        <w:t>Заказчик (Потребитель)  проинформирован, что ООО "Амалуна" не участвует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Textbody"/>
        <w:spacing w:before="0" w:after="0"/>
        <w:rPr>
          <w:rFonts w:ascii="Times New Roman" w:hAnsi="Times New Roman" w:cs="Times New Roman"/>
          <w:color w:val="000000"/>
          <w:sz w:val="16"/>
          <w:szCs w:val="16"/>
        </w:rPr>
      </w:pPr>
      <w:r>
        <w:rPr>
          <w:rFonts w:cs="Times New Roman" w:ascii="Times New Roman" w:hAnsi="Times New Roman"/>
          <w:color w:val="000000"/>
          <w:sz w:val="16"/>
          <w:szCs w:val="16"/>
        </w:rPr>
        <w:t>Подпись Заказчика  ___</w:t>
      </w:r>
      <w:r>
        <w:rPr>
          <w:rFonts w:cs="Times New Roman" w:ascii="Times New Roman" w:hAnsi="Times New Roman"/>
          <w:color w:val="000000"/>
          <w:sz w:val="16"/>
          <w:szCs w:val="16"/>
          <w:lang w:val="en-US"/>
        </w:rPr>
        <w:t>V</w:t>
      </w:r>
      <w:r>
        <w:rPr>
          <w:rFonts w:cs="Times New Roman" w:ascii="Times New Roman" w:hAnsi="Times New Roman"/>
          <w:color w:val="000000"/>
          <w:sz w:val="16"/>
          <w:szCs w:val="16"/>
        </w:rPr>
        <w:t>_________ Дата [[today]]</w:t>
      </w:r>
    </w:p>
    <w:p>
      <w:pPr>
        <w:pStyle w:val="Textbody"/>
        <w:spacing w:before="0" w:after="0"/>
        <w:rPr>
          <w:rFonts w:ascii="Times New Roman" w:hAnsi="Times New Roman"/>
          <w:sz w:val="16"/>
          <w:szCs w:val="16"/>
        </w:rPr>
      </w:pPr>
      <w:r>
        <w:rPr>
          <w:rFonts w:ascii="Times New Roman" w:hAnsi="Times New Roman"/>
          <w:sz w:val="16"/>
          <w:szCs w:val="16"/>
        </w:rPr>
        <w:t xml:space="preserve">Подпись Потребителя ___________ Дата </w:t>
      </w:r>
      <w:r>
        <w:rPr>
          <w:rFonts w:cs="Times New Roman" w:ascii="Times New Roman" w:hAnsi="Times New Roman"/>
          <w:sz w:val="16"/>
          <w:szCs w:val="16"/>
        </w:rPr>
        <w:t>[[today]]</w:t>
      </w:r>
    </w:p>
    <w:p>
      <w:pPr>
        <w:pStyle w:val="Textbody"/>
        <w:spacing w:before="0" w:after="0"/>
        <w:rPr>
          <w:rFonts w:ascii="Times New Roman" w:hAnsi="Times New Roman"/>
          <w:sz w:val="16"/>
          <w:szCs w:val="16"/>
        </w:rPr>
      </w:pPr>
      <w:r>
        <w:rPr>
          <w:rFonts w:ascii="Times New Roman" w:hAnsi="Times New Roman"/>
          <w:sz w:val="16"/>
          <w:szCs w:val="16"/>
        </w:rPr>
      </w:r>
    </w:p>
    <w:tbl>
      <w:tblPr>
        <w:tblW w:w="9980" w:type="dxa"/>
        <w:jc w:val="left"/>
        <w:tblInd w:w="8" w:type="dxa"/>
        <w:tblLayout w:type="fixed"/>
        <w:tblCellMar>
          <w:top w:w="28" w:type="dxa"/>
          <w:left w:w="28" w:type="dxa"/>
          <w:bottom w:w="28" w:type="dxa"/>
          <w:right w:w="28" w:type="dxa"/>
        </w:tblCellMar>
        <w:tblLook w:firstRow="0" w:noVBand="0" w:lastRow="0" w:firstColumn="0" w:lastColumn="0" w:noHBand="0" w:val="0000"/>
      </w:tblPr>
      <w:tblGrid>
        <w:gridCol w:w="3715"/>
        <w:gridCol w:w="6264"/>
      </w:tblGrid>
      <w:tr>
        <w:trPr/>
        <w:tc>
          <w:tcPr>
            <w:tcW w:w="9979" w:type="dxa"/>
            <w:gridSpan w:val="2"/>
            <w:tcBorders/>
            <w:shd w:color="auto" w:fill="auto" w:val="clear"/>
            <w:vAlign w:val="center"/>
          </w:tcPr>
          <w:p>
            <w:pPr>
              <w:pStyle w:val="Style26"/>
              <w:widowControl w:val="false"/>
              <w:jc w:val="center"/>
              <w:rPr>
                <w:rStyle w:val="Style14"/>
                <w:rFonts w:ascii="Times New Roman" w:hAnsi="Times New Roman" w:cs="Times New Roman"/>
                <w:sz w:val="16"/>
                <w:szCs w:val="16"/>
              </w:rPr>
            </w:pPr>
            <w:r>
              <w:rPr>
                <w:rStyle w:val="Style14"/>
                <w:rFonts w:cs="Times New Roman" w:ascii="Times New Roman" w:hAnsi="Times New Roman"/>
                <w:sz w:val="16"/>
                <w:szCs w:val="16"/>
              </w:rPr>
              <w:t xml:space="preserve">Договор № [[template.number]] возмездного оказания медицинских услуг  </w:t>
            </w:r>
            <w:bookmarkStart w:id="0" w:name="_GoBack"/>
            <w:bookmarkEnd w:id="0"/>
            <w:r>
              <w:rPr>
                <w:rStyle w:val="Style14"/>
                <w:rFonts w:cs="Times New Roman" w:ascii="Times New Roman" w:hAnsi="Times New Roman"/>
                <w:sz w:val="16"/>
                <w:szCs w:val="16"/>
              </w:rPr>
              <w:t>несовершеннолетнему</w:t>
            </w:r>
          </w:p>
        </w:tc>
      </w:tr>
      <w:tr>
        <w:trPr/>
        <w:tc>
          <w:tcPr>
            <w:tcW w:w="3715" w:type="dxa"/>
            <w:tcBorders/>
            <w:shd w:color="auto" w:fill="auto" w:val="clear"/>
            <w:vAlign w:val="center"/>
          </w:tcPr>
          <w:p>
            <w:pPr>
              <w:pStyle w:val="Style26"/>
              <w:widowControl w:val="false"/>
              <w:rPr>
                <w:rFonts w:ascii="Times New Roman" w:hAnsi="Times New Roman"/>
                <w:sz w:val="16"/>
                <w:szCs w:val="16"/>
              </w:rPr>
            </w:pPr>
            <w:r>
              <w:rPr>
                <w:rFonts w:cs="Times New Roman" w:ascii="Times New Roman" w:hAnsi="Times New Roman"/>
                <w:sz w:val="16"/>
                <w:szCs w:val="16"/>
              </w:rPr>
              <w:t>Город Вологда </w:t>
            </w:r>
          </w:p>
        </w:tc>
        <w:tc>
          <w:tcPr>
            <w:tcW w:w="6264" w:type="dxa"/>
            <w:tcBorders/>
            <w:shd w:color="auto" w:fill="auto" w:val="clear"/>
            <w:vAlign w:val="center"/>
          </w:tcPr>
          <w:p>
            <w:pPr>
              <w:pStyle w:val="Style26"/>
              <w:widowControl w:val="false"/>
              <w:jc w:val="right"/>
              <w:rPr>
                <w:rFonts w:ascii="Times New Roman" w:hAnsi="Times New Roman"/>
                <w:sz w:val="16"/>
                <w:szCs w:val="16"/>
              </w:rPr>
            </w:pPr>
            <w:r>
              <w:rPr>
                <w:rFonts w:cs="Times New Roman" w:ascii="Times New Roman" w:hAnsi="Times New Roman"/>
                <w:sz w:val="16"/>
                <w:szCs w:val="16"/>
              </w:rPr>
              <w:t>Дата [[today]]</w:t>
            </w:r>
          </w:p>
        </w:tc>
      </w:tr>
    </w:tbl>
    <w:p>
      <w:pPr>
        <w:pStyle w:val="Textbody"/>
        <w:spacing w:lineRule="auto" w:line="240" w:before="0" w:after="0"/>
        <w:rPr/>
      </w:pPr>
      <w:r>
        <w:rPr>
          <w:rFonts w:cs="Times New Roman" w:ascii="Times New Roman" w:hAnsi="Times New Roman"/>
          <w:color w:val="000000"/>
          <w:sz w:val="16"/>
          <w:szCs w:val="16"/>
        </w:rPr>
        <w:t>Общество с ограниченной ответственностью «Амалуна», далее именуемое "Исполнитель", в лице директора </w:t>
      </w:r>
      <w:r>
        <w:rPr>
          <w:rStyle w:val="Style14"/>
          <w:rFonts w:cs="Times New Roman" w:ascii="Times New Roman" w:hAnsi="Times New Roman"/>
          <w:b w:val="false"/>
          <w:bCs w:val="false"/>
          <w:color w:val="000000"/>
          <w:sz w:val="16"/>
          <w:szCs w:val="16"/>
        </w:rPr>
        <w:t>Майоровой Ольги Александровны</w:t>
      </w:r>
      <w:r>
        <w:rPr>
          <w:rStyle w:val="Style14"/>
          <w:rFonts w:cs="Times New Roman" w:ascii="Times New Roman" w:hAnsi="Times New Roman"/>
          <w:color w:val="000000"/>
          <w:sz w:val="16"/>
          <w:szCs w:val="16"/>
        </w:rPr>
        <w:t xml:space="preserve"> </w:t>
      </w:r>
      <w:r>
        <w:rPr>
          <w:rStyle w:val="Style14"/>
          <w:rFonts w:cs="Times New Roman" w:ascii="Times New Roman" w:hAnsi="Times New Roman"/>
          <w:b w:val="false"/>
          <w:bCs w:val="false"/>
          <w:color w:val="000000"/>
          <w:sz w:val="16"/>
          <w:szCs w:val="16"/>
        </w:rPr>
        <w:t>действующей</w:t>
      </w:r>
      <w:r>
        <w:rPr>
          <w:rFonts w:cs="Times New Roman" w:ascii="Times New Roman" w:hAnsi="Times New Roman"/>
          <w:b/>
          <w:bCs/>
          <w:color w:val="000000"/>
          <w:sz w:val="16"/>
          <w:szCs w:val="16"/>
        </w:rPr>
        <w:t> </w:t>
      </w:r>
      <w:r>
        <w:rPr>
          <w:rFonts w:cs="Times New Roman" w:ascii="Times New Roman" w:hAnsi="Times New Roman"/>
          <w:color w:val="000000"/>
          <w:sz w:val="16"/>
          <w:szCs w:val="16"/>
        </w:rPr>
        <w:t xml:space="preserve">на основании Устава с одной стороны, и  </w:t>
      </w:r>
      <w:r>
        <w:rPr>
          <w:rFonts w:cs="Times New Roman" w:ascii="Times New Roman" w:hAnsi="Times New Roman"/>
          <w:b/>
          <w:color w:val="000000"/>
          <w:sz w:val="16"/>
          <w:szCs w:val="16"/>
        </w:rPr>
        <w:t xml:space="preserve">н [[patient.parent]] </w:t>
      </w:r>
      <w:r>
        <w:rPr>
          <w:rFonts w:cs="Times New Roman" w:ascii="Times New Roman" w:hAnsi="Times New Roman"/>
          <w:color w:val="000000"/>
          <w:sz w:val="16"/>
          <w:szCs w:val="16"/>
        </w:rPr>
        <w:t>(ф.и.о./наименование Заказчика)</w:t>
      </w:r>
      <w:r>
        <w:rPr>
          <w:rFonts w:cs="Times New Roman" w:ascii="Times New Roman" w:hAnsi="Times New Roman"/>
          <w:b/>
          <w:color w:val="000000"/>
          <w:sz w:val="16"/>
          <w:szCs w:val="16"/>
        </w:rPr>
        <w:t xml:space="preserve"> </w:t>
      </w:r>
      <w:r>
        <w:rPr>
          <w:rFonts w:cs="Times New Roman" w:ascii="Times New Roman" w:hAnsi="Times New Roman"/>
          <w:color w:val="000000"/>
          <w:sz w:val="16"/>
          <w:szCs w:val="16"/>
        </w:rPr>
        <w:t xml:space="preserve">Паспорт [[patient.parent_passport]] выдан: [[patient.parent_when_issued]] зарегистрирован : [[patient.address]] Телефон: [[patient.parent_phone]]  e-mail:____________________ именуемый(ая) в дальнейшем "Заказчик"(Законный представитель), с другой стороны, заключили настоящий </w:t>
      </w:r>
      <w:r>
        <w:rPr>
          <w:rFonts w:cs="Times New Roman" w:ascii="Times New Roman" w:hAnsi="Times New Roman"/>
          <w:color w:val="000000"/>
          <w:sz w:val="16"/>
          <w:szCs w:val="16"/>
          <w:shd w:fill="auto" w:val="clear"/>
        </w:rPr>
        <w:t xml:space="preserve">договор в интересах несовершеннолетнего, [[patient.fullname]] </w:t>
      </w:r>
      <w:r>
        <w:rPr>
          <w:rFonts w:cs="Times New Roman" w:ascii="Times New Roman" w:hAnsi="Times New Roman"/>
          <w:color w:val="000000"/>
          <w:sz w:val="16"/>
          <w:szCs w:val="16"/>
        </w:rPr>
        <w:t xml:space="preserve">Потребителя [[patient.birthday]]  года рождения  зарегистрирован </w:t>
      </w:r>
      <w:r>
        <w:rPr>
          <w:rFonts w:cs="Times New Roman" w:ascii="Times New Roman" w:hAnsi="Times New Roman"/>
          <w:b w:val="false"/>
          <w:i w:val="false"/>
          <w:caps w:val="false"/>
          <w:smallCaps w:val="false"/>
          <w:color w:val="212529"/>
          <w:spacing w:val="0"/>
          <w:sz w:val="16"/>
          <w:szCs w:val="16"/>
        </w:rPr>
        <w:t>[[patient.address]]</w:t>
      </w:r>
      <w:r>
        <w:rPr>
          <w:rFonts w:cs="Times New Roman" w:ascii="Times New Roman" w:hAnsi="Times New Roman"/>
          <w:color w:val="000000"/>
          <w:sz w:val="16"/>
          <w:szCs w:val="16"/>
        </w:rPr>
        <w:t xml:space="preserve"> Телефон: __________  e-mail:___________ именуемый(ая) в дальнейшем "Потребитель", далее совместно именуемые «Стороны», заключили настоящий договор о нижеследующем.</w:t>
      </w:r>
    </w:p>
    <w:p>
      <w:pPr>
        <w:pStyle w:val="Textbody"/>
        <w:spacing w:lineRule="auto" w:line="240" w:before="0" w:after="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Textbody"/>
        <w:spacing w:lineRule="auto" w:line="240" w:before="0" w:after="0"/>
        <w:jc w:val="both"/>
        <w:rPr/>
      </w:pPr>
      <w:r>
        <w:rPr>
          <w:rStyle w:val="Style14"/>
          <w:rFonts w:cs="Times New Roman" w:ascii="Times New Roman" w:hAnsi="Times New Roman"/>
          <w:color w:val="000000"/>
          <w:sz w:val="16"/>
          <w:szCs w:val="16"/>
        </w:rPr>
        <w:t xml:space="preserve">1. Предмет договора </w:t>
      </w:r>
      <w:r>
        <w:rPr>
          <w:rFonts w:cs="Times New Roman" w:ascii="Times New Roman" w:hAnsi="Times New Roman"/>
          <w:color w:val="000000"/>
          <w:sz w:val="16"/>
          <w:szCs w:val="16"/>
        </w:rPr>
        <w:t>1.1. В соответствии с настоящим договором Исполнитель обязуется оказать Потребителю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и Заказчик (Потребитель)  обязуется своевременно оплатить эти услуги. 1.2. Заказчик (Потребитель)  и Исполнитель согласовывают количество, перечень, срок оказания и стоимость оказываемых далее услуг (услуги), которые, как Стороны договорились, будут отражены в  плане лечения Потребителя и акте выполненных услуг. 1.3. Перечень оказываемых услуг соответствует видам медицинской деятельности, указанным в приложении к лицензии № Л041-01135-35/00336033  выдана 19 ноября 2019 г. Департамент здравоохранения Вологодской области г. Вологда, ул. Предтеченская, д. 19 т.8/8172/230075 (Лицензирующий орган: Федеральная служба по надзору в сфере здравоохранения), 2.При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сестринскому делу, сестринскому делу в косметологии; медицинскому массажу; 2) при оказании первичной врачебной медико-санитарной помощи в амбулаторных условиях по: терапии; 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косметологии, онкологии, ультразвуковой диагностике, эндокринологии, кардиологии, диетологии.  . 1.4.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Заказчика с предложенным Исполнителем описанием медицинской услуги (дистанционный способ). Договор с Заказчиком  считается заключенным с момента оформления Заказчиком   соответствующей заявки (акцепта), очевидно свидетельствующей о согласии Заказчика  на заключение договора. При заключении договора Исполнитель представляет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заказчику получить информацию о заключенном договоре и его условиях. По требованию  заказчика исполнителем направляется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 Идентификация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Согласие (акцепт) должно быть подписано электронной подписью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 1.5.  Медицинская услуга может быть оказана только после дачи Заказчиком (Потребителем) информированного добровольного согласия на медицинское вмешательство, которое хранится в медицинской карте амбулаторного пациента (Потребителя).</w:t>
      </w:r>
    </w:p>
    <w:p>
      <w:pPr>
        <w:pStyle w:val="Textbody"/>
        <w:spacing w:lineRule="auto" w:line="240" w:before="0" w:after="0"/>
        <w:jc w:val="both"/>
        <w:rPr/>
      </w:pPr>
      <w:r>
        <w:rPr>
          <w:rStyle w:val="Style14"/>
          <w:rFonts w:cs="Times New Roman" w:ascii="Times New Roman" w:hAnsi="Times New Roman"/>
          <w:color w:val="000000"/>
          <w:sz w:val="16"/>
          <w:szCs w:val="16"/>
        </w:rPr>
        <w:t>2. Цена договора</w:t>
      </w:r>
      <w:r>
        <w:rPr>
          <w:rStyle w:val="Style14"/>
          <w:rFonts w:cs="Times New Roman" w:ascii="Times New Roman" w:hAnsi="Times New Roman"/>
          <w:b w:val="false"/>
          <w:bCs w:val="false"/>
          <w:color w:val="000000"/>
          <w:sz w:val="16"/>
          <w:szCs w:val="16"/>
        </w:rPr>
        <w:t xml:space="preserve"> </w:t>
      </w:r>
      <w:r>
        <w:rPr>
          <w:rFonts w:cs="Times New Roman" w:ascii="Times New Roman" w:hAnsi="Times New Roman"/>
          <w:color w:val="000000"/>
          <w:sz w:val="16"/>
          <w:szCs w:val="16"/>
        </w:rPr>
        <w:t xml:space="preserve">2.1. Оказываемые услуги определяются, исходя из согласованного с Заказчиком (Потребителем) плана лечения, который является неотъемлемой частью настоящего Договора, и  на основании утвержденного Исполнителем прейскуранта. Прейскурант цен Исполнителя находится в доступном для Заказчика (Потребителя) месте и расположен на информационном стенде в холле регистратуры и на сайте </w:t>
      </w:r>
      <w:bookmarkStart w:id="1" w:name="_Hlk112850935"/>
      <w:r>
        <w:rPr>
          <w:rFonts w:cs="Times New Roman" w:ascii="Times New Roman" w:hAnsi="Times New Roman"/>
          <w:color w:val="000000"/>
          <w:sz w:val="16"/>
          <w:szCs w:val="16"/>
          <w:lang w:val="en-US"/>
        </w:rPr>
        <w:t>www</w:t>
      </w:r>
      <w:r>
        <w:rPr>
          <w:rFonts w:cs="Times New Roman" w:ascii="Times New Roman" w:hAnsi="Times New Roman"/>
          <w:color w:val="000000"/>
          <w:sz w:val="16"/>
          <w:szCs w:val="16"/>
        </w:rPr>
        <w:t>.</w:t>
      </w:r>
      <w:r>
        <w:rPr>
          <w:rFonts w:cs="Times New Roman" w:ascii="Times New Roman" w:hAnsi="Times New Roman"/>
          <w:color w:val="000000"/>
          <w:sz w:val="16"/>
          <w:szCs w:val="16"/>
          <w:lang w:val="en-US"/>
        </w:rPr>
        <w:t>amaluna</w:t>
      </w:r>
      <w:r>
        <w:rPr>
          <w:rFonts w:cs="Times New Roman" w:ascii="Times New Roman" w:hAnsi="Times New Roman"/>
          <w:color w:val="000000"/>
          <w:sz w:val="16"/>
          <w:szCs w:val="16"/>
        </w:rPr>
        <w:t>35.</w:t>
      </w:r>
      <w:r>
        <w:rPr>
          <w:rFonts w:cs="Times New Roman" w:ascii="Times New Roman" w:hAnsi="Times New Roman"/>
          <w:color w:val="000000"/>
          <w:sz w:val="16"/>
          <w:szCs w:val="16"/>
          <w:lang w:val="en-US"/>
        </w:rPr>
        <w:t>ru</w:t>
      </w:r>
      <w:r>
        <w:rPr>
          <w:rFonts w:cs="Times New Roman" w:ascii="Times New Roman" w:hAnsi="Times New Roman"/>
          <w:color w:val="000000"/>
          <w:sz w:val="16"/>
          <w:szCs w:val="16"/>
        </w:rPr>
        <w:t xml:space="preserve"> </w:t>
      </w:r>
      <w:bookmarkEnd w:id="1"/>
      <w:r>
        <w:rPr>
          <w:rFonts w:cs="Times New Roman" w:ascii="Times New Roman" w:hAnsi="Times New Roman"/>
          <w:color w:val="000000"/>
          <w:sz w:val="16"/>
          <w:szCs w:val="16"/>
        </w:rPr>
        <w:t>2.2. Оказываемые по настоящему договору услуги могут быть оплачены как самим Заказчиком, его страховой компанией, либо третьим заинтересованным физическим или юридическим лицом на основании счета, выписываемого Исполнителем, а также любым, установленным законодательством РФ, способом. 2.3. Оплата медицинских услуг осуществляется непосредственно после оказания услуги Исполнителем, в день оказания услуги.</w:t>
      </w:r>
    </w:p>
    <w:p>
      <w:pPr>
        <w:pStyle w:val="Textbody"/>
        <w:spacing w:lineRule="auto" w:line="240" w:before="0" w:after="0"/>
        <w:jc w:val="both"/>
        <w:rPr/>
      </w:pPr>
      <w:r>
        <w:rPr>
          <w:rStyle w:val="Style14"/>
          <w:rFonts w:cs="Times New Roman" w:ascii="Times New Roman" w:hAnsi="Times New Roman"/>
          <w:color w:val="000000"/>
          <w:sz w:val="16"/>
          <w:szCs w:val="16"/>
        </w:rPr>
        <w:t>3. Права и обязанности сторон</w:t>
      </w:r>
      <w:r>
        <w:rPr>
          <w:rStyle w:val="Style14"/>
          <w:rFonts w:cs="Times New Roman" w:ascii="Times New Roman" w:hAnsi="Times New Roman"/>
          <w:b w:val="false"/>
          <w:color w:val="000000"/>
          <w:sz w:val="16"/>
          <w:szCs w:val="16"/>
        </w:rPr>
        <w:t xml:space="preserve"> </w:t>
      </w:r>
      <w:r>
        <w:rPr>
          <w:rFonts w:cs="Times New Roman" w:ascii="Times New Roman" w:hAnsi="Times New Roman"/>
          <w:color w:val="000000"/>
          <w:sz w:val="16"/>
          <w:szCs w:val="16"/>
        </w:rPr>
        <w:t xml:space="preserve">3.1. Исполнитель обязуется: произвести лечебно-диагностические мероприятия в соответствии с условиями настоящего договора; выдать заключение с указанием результатов проведенных исследований и лечебных мероприятий; при необходимости выдать заключение ведущего специалиста; проводить динамическое наблюдение Потребителя в течение периода реабилитации; оказать услуги, качество которых должно соответствовать требованиям, предъявляемым к услугам соответствующего рода; оказать услуги с использованием изделий медицинского назначения, медицинской техники, зарегистрированных в РФ в установленном законом порядке;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 информировать Заказчика (Потребителя) о методах медицинской услуги, связанных с ней рисками, возможных видах медицинского вмешательства и ожидаемых результатах медицинской услуги, иной информацией и сведениями в соответствие с действующим Российским законодательством по направлению; обеспечить Заказчика (Потребителя) информацией, включающей в себя сведения о месте оказания услуг, режиме работы, перечне платных медицинских услуг с указанием их стоимости, об условиях предоставления и получения этих услуг, данные об официальном сайте Исполнителя </w:t>
      </w:r>
      <w:r>
        <w:rPr>
          <w:rFonts w:cs="Times New Roman" w:ascii="Times New Roman" w:hAnsi="Times New Roman"/>
          <w:color w:val="000000"/>
          <w:sz w:val="16"/>
          <w:szCs w:val="16"/>
          <w:lang w:val="en-US"/>
        </w:rPr>
        <w:t>www</w:t>
      </w:r>
      <w:r>
        <w:rPr>
          <w:rFonts w:cs="Times New Roman" w:ascii="Times New Roman" w:hAnsi="Times New Roman"/>
          <w:color w:val="000000"/>
          <w:sz w:val="16"/>
          <w:szCs w:val="16"/>
        </w:rPr>
        <w:t>.</w:t>
      </w:r>
      <w:r>
        <w:rPr>
          <w:rFonts w:cs="Times New Roman" w:ascii="Times New Roman" w:hAnsi="Times New Roman"/>
          <w:color w:val="000000"/>
          <w:sz w:val="16"/>
          <w:szCs w:val="16"/>
          <w:lang w:val="en-US"/>
        </w:rPr>
        <w:t>amaluna</w:t>
      </w:r>
      <w:r>
        <w:rPr>
          <w:rFonts w:cs="Times New Roman" w:ascii="Times New Roman" w:hAnsi="Times New Roman"/>
          <w:color w:val="000000"/>
          <w:sz w:val="16"/>
          <w:szCs w:val="16"/>
        </w:rPr>
        <w:t>35.</w:t>
      </w:r>
      <w:r>
        <w:rPr>
          <w:rFonts w:cs="Times New Roman" w:ascii="Times New Roman" w:hAnsi="Times New Roman"/>
          <w:color w:val="000000"/>
          <w:sz w:val="16"/>
          <w:szCs w:val="16"/>
          <w:lang w:val="en-US"/>
        </w:rPr>
        <w:t>ru</w:t>
      </w:r>
      <w:r>
        <w:rPr>
          <w:rFonts w:cs="Times New Roman" w:ascii="Times New Roman" w:hAnsi="Times New Roman"/>
          <w:color w:val="000000"/>
          <w:sz w:val="16"/>
          <w:szCs w:val="16"/>
        </w:rPr>
        <w:t>, а также сведения о квалификации и сертификации специалистов.</w:t>
      </w:r>
      <w:r>
        <w:rPr>
          <w:rFonts w:eastAsia="Times New Roman" w:cs="Times New Roman" w:ascii="Times New Roman" w:hAnsi="Times New Roman"/>
          <w:color w:val="091B1D"/>
          <w:sz w:val="16"/>
          <w:szCs w:val="16"/>
          <w:lang w:eastAsia="ru-RU" w:bidi="ar-SA"/>
        </w:rPr>
        <w:t xml:space="preserve"> </w:t>
      </w:r>
      <w:r>
        <w:rPr>
          <w:rFonts w:cs="Times New Roman" w:ascii="Times New Roman" w:hAnsi="Times New Roman"/>
          <w:color w:val="000000"/>
          <w:sz w:val="16"/>
          <w:szCs w:val="16"/>
        </w:rPr>
        <w:t>По запросу Заказчика Исполнитель также должен предоставить информацию: о максимальном времени ожидания оказания услуги, установленных стандартах оказания услуг со ссылкой на сайт Минздрава РФ; о подтверждении квалификации сотрудников, графике их работы; периоде оказания платной медпомощи; о требованиях, определяющих, насколько эта помощь будет опасна и условиях, повышающие риск неблагоприятного исхода; адреса и контакты учредителей, контролирующих органов; образец договора на выполнение медуслуги. Также, по требованию Заказчика, Исполнитель обязан предоставить в доступной форме сведения: о состоянии здоровья Потребителя; использованных при лечении препаратах; идентификационные сведения об имплантах.</w:t>
      </w:r>
    </w:p>
    <w:p>
      <w:pPr>
        <w:pStyle w:val="Textbody"/>
        <w:spacing w:lineRule="auto" w:line="240" w:before="0" w:after="0"/>
        <w:jc w:val="both"/>
        <w:rPr/>
      </w:pPr>
      <w:r>
        <w:rPr>
          <w:rFonts w:cs="Times New Roman" w:ascii="Times New Roman" w:hAnsi="Times New Roman"/>
          <w:color w:val="000000"/>
          <w:sz w:val="16"/>
          <w:szCs w:val="16"/>
        </w:rPr>
        <w:t xml:space="preserve">Исполнителем после исполнения договора об оказании платных медицинских услуг выдаются Заказчику в течение 10 дней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Заказчику  бесплатно </w:t>
      </w:r>
      <w:r>
        <w:rPr>
          <w:rFonts w:cs="Times New Roman" w:ascii="Times New Roman" w:hAnsi="Times New Roman"/>
          <w:color w:val="000000"/>
          <w:sz w:val="16"/>
          <w:szCs w:val="16"/>
          <w:shd w:fill="auto" w:val="clear"/>
        </w:rPr>
        <w:t>по заявке Заказчика.</w:t>
      </w:r>
    </w:p>
    <w:p>
      <w:pPr>
        <w:pStyle w:val="Textbody"/>
        <w:spacing w:lineRule="auto" w:line="240" w:before="0" w:after="0"/>
        <w:jc w:val="both"/>
        <w:rPr/>
      </w:pPr>
      <w:r>
        <w:rPr>
          <w:rFonts w:cs="Times New Roman" w:ascii="Times New Roman" w:hAnsi="Times New Roman"/>
          <w:color w:val="000000"/>
          <w:sz w:val="16"/>
          <w:szCs w:val="16"/>
        </w:rPr>
        <w:t>3.2. Исполнитель вправе: отказать в проведение лечебно-диагностических мероприятий в случае невыполнения Потребителем требований лечащего врача и условий настоящего договора, при выявлении у Потребителя противопоказаний проведению лечебно-диагностических мероприятий, отказать ему в проведении соответствующих лечебно-диагностических мероприятий и возвратить денежные средства, уплаченные для проведения этих мероприятий, удержав расходы, понесенные Исполнителем до выявления таких противопоказаний, в случае отсутствия лечащего врача по уважительной причине, назначить другого врача для оказания услуг или перенести дату оказания услуги, при получении согласия Заказчика (Потребителя),</w:t>
      </w:r>
      <w:r>
        <w:rPr>
          <w:rFonts w:eastAsia="Times New Roman" w:cs="Times New Roman" w:ascii="Times New Roman" w:hAnsi="Times New Roman"/>
          <w:color w:val="auto"/>
          <w:lang w:eastAsia="ru-RU" w:bidi="ar-SA"/>
        </w:rPr>
        <w:t xml:space="preserve"> </w:t>
      </w:r>
      <w:r>
        <w:rPr>
          <w:rFonts w:cs="Times New Roman" w:ascii="Times New Roman" w:hAnsi="Times New Roman"/>
          <w:color w:val="000000"/>
          <w:sz w:val="16"/>
          <w:szCs w:val="16"/>
        </w:rPr>
        <w:t>устанавливать систему видеонаблюдения, направленную на обеспечение безопасности рабочего процесса, поддержание порядка, предупреждение возникновения чрезвычайных ситуаций и обеспечение объективности расследования в случаях их возникновения.</w:t>
      </w:r>
    </w:p>
    <w:p>
      <w:pPr>
        <w:pStyle w:val="Textbody"/>
        <w:spacing w:lineRule="auto" w:line="240" w:before="0" w:after="0"/>
        <w:jc w:val="both"/>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t>3.3. Заказчик (Потребитель)  обязуется: ознакомиться и подписать все необходимые документы, в том числе информированное добровольное согласие на проведение лечебно-диагностических мероприятий, являющихся предметом настоящего договора, сообщить уполномоченному медицинскому работнику сведения о заболеваниях, противопоказаниях к приему каких-либо лекарств или процедур, известных ему аллергических реакциях, сообщить о любых изменениях самочувствия Потребителя, следить за выполнением всех медицинских рекомендаций лечащего врача, следить за выполнением требований медицинского персонала Исполнителя, обеспечивающие качественное предоставление медицинских услуг, включая сообщение необходимых для этого сведений, соблюдать условия настоящего договора и своевременно информировать Исполнителя о любых обстоятельствах препятствующих исполнению настоящего договора, заблаговременно информировать Исполнителя о необходимости отмены или изменения назначенного Потребителю времени получения медицинской услуги. Оплатить стоимость предоставленных услуг по факту их оказания согласно стоимости по прейскуранту Исполнителя на день оказания услуг. Соглашаясь на лечение и получив услугу по факту, Заказчик  подтверждает свое согласие с правилами оказания медицинских услуг и их стоимостью. Отсутствие заранее подготовленного предварительного плана лечения не является поводом для отказа в оплате фактически оказанных услуг. Услуги по данному договору могут быть оказаны по желанию Заказчика  и согласованы с Заказчиком (Потребителем)  устно без предварительного составления письменного плана лечения.</w:t>
      </w:r>
    </w:p>
    <w:p>
      <w:pPr>
        <w:pStyle w:val="Textbody"/>
        <w:spacing w:lineRule="auto" w:line="240" w:before="0" w:after="0"/>
        <w:jc w:val="both"/>
        <w:rPr/>
      </w:pPr>
      <w:r>
        <w:rPr>
          <w:rFonts w:cs="Times New Roman" w:ascii="Times New Roman" w:hAnsi="Times New Roman"/>
          <w:color w:val="000000"/>
          <w:sz w:val="16"/>
          <w:szCs w:val="16"/>
        </w:rPr>
        <w:t>3.4. Заказчик  вправе: добровольно и за счет собственных средств застраховать  жизнь и здоровье Потребителя в связи с предстоящим получением услуг., выбрать лечащего врача из штата медицинского центра Исполнителя, при получении согласия Руководителя медицинского центра поменять лечащего врача в процессе лечебно-диагностических мероприятий, получать заключения с указанием результатов проведенных исследований, лечебных мероприятий и необходимые рекомендации, отказаться от получения услуг, указанных в приложении к настоящему договору, возместив исполнителю понесенные им расходы и убытки связанные с таким отказом, Заказчик (Потребитель) вправе получить услуги, входящие в систему государственных и территориальных гарантий бесплатной медицинской помощи в любом учреждении, входящем в систему ОМС (обязательного медицинского страхования). 3.4. Заказчик  вправе получить в доступной форме информацию о платных услугах, содержащую информацию о порядке оказания медицинских услуг и стандартах медицинской помощи, применяемых при предоставлении платных медицинских услуг; информацию о профессиональном образовании, квалификации медицинских работников клиники; информацию о методах оказания медицинской помощи, связанных с ними рисках, возможных видов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pPr>
        <w:pStyle w:val="Textbody"/>
        <w:spacing w:lineRule="auto" w:line="240" w:before="0" w:after="0"/>
        <w:jc w:val="both"/>
        <w:rPr/>
      </w:pPr>
      <w:r>
        <w:rPr>
          <w:rFonts w:ascii="Times New Roman" w:hAnsi="Times New Roman"/>
          <w:b/>
          <w:sz w:val="16"/>
          <w:szCs w:val="16"/>
        </w:rPr>
        <w:t xml:space="preserve">4. Условия и сроки предоставления платных медицинских услуг </w:t>
      </w:r>
      <w:r>
        <w:rPr>
          <w:rFonts w:ascii="Times New Roman" w:hAnsi="Times New Roman"/>
          <w:sz w:val="16"/>
          <w:szCs w:val="16"/>
        </w:rPr>
        <w:t>4.1. Все услуги оказываются Исполнителем при неукоснительном соблюдении лицензионных требований и условий, требований Закона РФ «О защите прав потребителей», Правил предоставления медицинскими организациями платных медицинских услуг, Федерального закона РФ «Об основах охраны здоровья граждан в Российской Федерации». 4.2. Заказчик  подтверждает, что до подписания настоящего договора, ознакомлен в доступной форме с информацией о платных медицинских услугах, содержащей следующие сведения: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Информацию о медицинском работнике, оказывающем медицинскую услугу, его профессиональном образовании и квалификации, графике работы;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Сроки ожидания предоставления платных услуг; Местонахождение, режим работы Исполнителя, перечень платных медицинских услуг с указанием их стоимости, условия предоставления и получения этих услуг; Порядок осуществления видеонаблюдения в целях усиления мер по антитеррористической и пожарной безопасности, осуществления личной безопасности работников и пациентов, контроля качества оказания медицинской помощи; Иные сведения, по требованию Заказчика, связанные с оказываемой услугой и подлежащие разглашению в соответствии с действующим законодательством. 4.3. Основанием для предоставления услуг является добровольное желание Заказчика (Потребителя) получить услуги за плату, наличие медицинских показаний и технической возможности для оказания услуг.4.4. Лечащий медицинский работник в соответствии с медицинскими показаниями и возможностями, после осмотра Потребителя устанавливает предварительный диагноз, определяет методы и возможные варианты диагностики и лечения, последствия лечения, предполагаемые результаты, степень риска лечения и возможные осложнения, информирует об этом Заказчика  и получает его письменное информированное добровольное согласие, стороны договорились, что такое согласие является также подтверждением того, что Заказчик достаточно и в доступной форме информирован о состоянии  здоровья Потребителя, о предполагаемых результатах лечения, о возможности негативных последствий предлагаемых способов диагностики и лечения, о характере и степени тяжести этих последствий, о степени риска лечения, о существовании иных способов лечения и их эффективности, о последствиях отказа от предлагаемого лечения,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и является выражением добровольного информированного согласия Потребителя на предложенное медицинское вмешательство, составляет предварительный план лечения, после этого проводится комплекс диагностических, лечебных и реабилитационных мероприятий в соответствии с диагнозом и предварительным планом лечения.</w:t>
      </w:r>
      <w:r>
        <w:rPr>
          <w:rFonts w:ascii="Times New Roman" w:hAnsi="Times New Roman"/>
          <w:b/>
          <w:sz w:val="16"/>
          <w:szCs w:val="16"/>
        </w:rPr>
        <w:t xml:space="preserve"> </w:t>
      </w:r>
      <w:r>
        <w:rPr>
          <w:rFonts w:ascii="Times New Roman" w:hAnsi="Times New Roman"/>
          <w:sz w:val="16"/>
          <w:szCs w:val="16"/>
        </w:rPr>
        <w:t>4.5. Услуги оказываются сотрудниками Исполнителя (врачами и медицинским персоналом) в помещениях, на оборудовании и с использованием материалов Исполнителя в соответствии с согласованным планом лечения и в порядке, утвержденном в правилах оказания услуг Исполнителем, с которыми Заказчик  ознакомлен до подписания настоящего договора.</w:t>
      </w:r>
      <w:r>
        <w:rPr>
          <w:rFonts w:ascii="Times New Roman" w:hAnsi="Times New Roman"/>
          <w:b/>
          <w:sz w:val="16"/>
          <w:szCs w:val="16"/>
        </w:rPr>
        <w:t xml:space="preserve"> </w:t>
      </w:r>
      <w:r>
        <w:rPr>
          <w:rFonts w:ascii="Times New Roman" w:hAnsi="Times New Roman"/>
          <w:sz w:val="16"/>
          <w:szCs w:val="16"/>
        </w:rPr>
        <w:t>4.6. Срок оказания услуг, а также их объем и стоимость зависят от состояния здоровья Потребителя, диагноза, периода, необходимого для качественного и безопасного оказания услуг, графика визитов Потребителя, расписания работы лечащего медицинского сотрудника Исполнителя. Срок оказания услуги начинается с факта обращения Заказчика   к Исполнителю. 4.7. Если в процессе оказания услуг возникла необходимость изменить план лечения с оказанием дополнительных услуг, то они оказываются только после получения письменного согласия Заказчика. Отказ Заказчика от получения дополнительных услуг, связанных с медицинскими показаниями, также оформляется письменно с разъяснением ему последствий такого отказа. В том случае, если Исполнитель придет к выводу, что без дополнительных услуг оказание услуг по настоящему договору невозможно либо приведет к значительным негативным последствиям для Потребителя, стороны обсудят возможность расторжения настоящего договора с компенсацией Исполнителю фактически понесенных затрат.</w:t>
      </w:r>
      <w:r>
        <w:rPr>
          <w:rFonts w:ascii="Times New Roman" w:hAnsi="Times New Roman"/>
          <w:b/>
          <w:sz w:val="16"/>
          <w:szCs w:val="16"/>
        </w:rPr>
        <w:t xml:space="preserve"> </w:t>
      </w:r>
      <w:r>
        <w:rPr>
          <w:rFonts w:ascii="Times New Roman" w:hAnsi="Times New Roman"/>
          <w:sz w:val="16"/>
          <w:szCs w:val="16"/>
        </w:rPr>
        <w:t>4.8. Если в процессе оказания услуг потребуется предоставление дополнительных услуг по экстренным показаниям для устранения угрозы жизни Потребителя, то они оказываются без взимания платы в соответствии с ФЗ "Об основах охраны здоровья граждан РФ".4.9. Время явки Потребителя на прием оговаривается и согласовывается с Заказчиком каждый раз. Согласование даты и времени явки на прием может осуществляться в устной или письменной форме.</w:t>
      </w:r>
    </w:p>
    <w:p>
      <w:pPr>
        <w:pStyle w:val="NoSpacing"/>
        <w:spacing w:lineRule="auto" w:line="240"/>
        <w:jc w:val="both"/>
        <w:rPr/>
      </w:pPr>
      <w:r>
        <w:rPr>
          <w:rStyle w:val="Style14"/>
          <w:rFonts w:cs="Times New Roman" w:ascii="Times New Roman" w:hAnsi="Times New Roman"/>
          <w:color w:val="000000"/>
          <w:sz w:val="16"/>
          <w:szCs w:val="16"/>
        </w:rPr>
        <w:t xml:space="preserve">5. Ответственность сторон </w:t>
      </w:r>
      <w:r>
        <w:rPr>
          <w:rFonts w:cs="Times New Roman" w:ascii="Times New Roman" w:hAnsi="Times New Roman"/>
          <w:color w:val="000000"/>
          <w:sz w:val="16"/>
          <w:szCs w:val="16"/>
        </w:rPr>
        <w:t xml:space="preserve">5.1.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Российской Федерации. 5.2.  В случае немотивированного отказа Заказчика от получения услуг указанных в приложении (кассовом чеке)  к настоящему договору, он обязан возместить исполнителю все расходы и убытки, возникшие в связи с исполнением обязательств в рамках настоящего договора. </w:t>
      </w:r>
    </w:p>
    <w:p>
      <w:pPr>
        <w:pStyle w:val="Textbody"/>
        <w:spacing w:lineRule="auto" w:line="240" w:before="0" w:after="0"/>
        <w:jc w:val="both"/>
        <w:rPr/>
      </w:pPr>
      <w:r>
        <w:rPr>
          <w:rStyle w:val="Style14"/>
          <w:rFonts w:cs="Times New Roman" w:ascii="Times New Roman" w:hAnsi="Times New Roman"/>
          <w:color w:val="000000"/>
          <w:sz w:val="16"/>
          <w:szCs w:val="16"/>
        </w:rPr>
        <w:t xml:space="preserve">6. Конфиденциальность </w:t>
      </w:r>
      <w:r>
        <w:rPr>
          <w:rFonts w:cs="Times New Roman" w:ascii="Times New Roman" w:hAnsi="Times New Roman"/>
          <w:color w:val="000000"/>
          <w:sz w:val="16"/>
          <w:szCs w:val="16"/>
        </w:rPr>
        <w:t>6.1. Исполнитель обязуется хранить в тайне информацию о факте обращения Заказчика и Потребителя за медицинской помощью, состоянии его здоровья, диагнозе его заболевания и иные сведения, полученные при его обследовании и лечении (врачебная тайна). 6.2. С согласия Заказчика  допускается передача сведений, составляющих врачебную тайну, другим, в том числе должностным лицам в интересах обследования и лечения Потребителя. 6.3. Предоставление сведений, составляющих врачебную тайну, без согласия Заказчика допускается в целях обследования и лечения Потребителя, неспособного из-за своего состояния выразить свою волю и в иных случаях, предусмотренных законодательством Российской Федерации. 6.4 Заказчик дает право Исполнителю собирать, обрабатывать и хранить его персональные данные, необходимые для своевременного и качественного оказания услуги.</w:t>
      </w:r>
    </w:p>
    <w:p>
      <w:pPr>
        <w:pStyle w:val="NoSpacing"/>
        <w:spacing w:lineRule="auto" w:line="240"/>
        <w:jc w:val="both"/>
        <w:rPr/>
      </w:pPr>
      <w:r>
        <w:rPr>
          <w:rStyle w:val="Style14"/>
          <w:rFonts w:cs="Times New Roman" w:ascii="Times New Roman" w:hAnsi="Times New Roman"/>
          <w:color w:val="000000"/>
          <w:sz w:val="16"/>
          <w:szCs w:val="16"/>
        </w:rPr>
        <w:t xml:space="preserve">7. Порядок разрешения споров </w:t>
      </w:r>
      <w:r>
        <w:rPr>
          <w:rFonts w:cs="Times New Roman" w:ascii="Times New Roman" w:hAnsi="Times New Roman"/>
          <w:color w:val="000000"/>
          <w:sz w:val="16"/>
          <w:szCs w:val="16"/>
        </w:rPr>
        <w:t xml:space="preserve">7.1. Все споры и разногласия, которые могут возникнуть по вопросам исполнения сторонами своих обязательств в рамках настоящего договора будут разрешаться путем переговоров. Заказчик  вправе направить претензию по оказанию услуг Исполнителя по адресу: город Вологда, ул. Герцена, д.32 в бумажном виде или по адресу электронной почты Исполнителя </w:t>
      </w:r>
      <w:hyperlink r:id="rId3">
        <w:r>
          <w:rPr>
            <w:rFonts w:cs="Times New Roman" w:ascii="Times New Roman" w:hAnsi="Times New Roman"/>
            <w:color w:val="000000"/>
            <w:sz w:val="16"/>
            <w:szCs w:val="16"/>
            <w:lang w:val="en-US"/>
          </w:rPr>
          <w:t>amaluna</w:t>
        </w:r>
        <w:r>
          <w:rPr>
            <w:rFonts w:cs="Times New Roman" w:ascii="Times New Roman" w:hAnsi="Times New Roman"/>
            <w:color w:val="000000"/>
            <w:sz w:val="16"/>
            <w:szCs w:val="16"/>
          </w:rPr>
          <w:t>35@</w:t>
        </w:r>
        <w:r>
          <w:rPr>
            <w:rFonts w:cs="Times New Roman" w:ascii="Times New Roman" w:hAnsi="Times New Roman"/>
            <w:color w:val="000000"/>
            <w:sz w:val="16"/>
            <w:szCs w:val="16"/>
            <w:lang w:val="en-US"/>
          </w:rPr>
          <w:t>mail</w:t>
        </w:r>
        <w:r>
          <w:rPr>
            <w:rFonts w:cs="Times New Roman" w:ascii="Times New Roman" w:hAnsi="Times New Roman"/>
            <w:color w:val="000000"/>
            <w:sz w:val="16"/>
            <w:szCs w:val="16"/>
          </w:rPr>
          <w:t>.</w:t>
        </w:r>
        <w:r>
          <w:rPr>
            <w:rFonts w:cs="Times New Roman" w:ascii="Times New Roman" w:hAnsi="Times New Roman"/>
            <w:color w:val="000000"/>
            <w:sz w:val="16"/>
            <w:szCs w:val="16"/>
            <w:lang w:val="en-US"/>
          </w:rPr>
          <w:t>ru</w:t>
        </w:r>
      </w:hyperlink>
      <w:r>
        <w:rPr>
          <w:rFonts w:cs="Times New Roman" w:ascii="Times New Roman" w:hAnsi="Times New Roman"/>
          <w:color w:val="000000"/>
          <w:sz w:val="16"/>
          <w:szCs w:val="16"/>
        </w:rPr>
        <w:t xml:space="preserve"> в электронном виде.  Заинтересованная сторона вправе обратиться за защитой своих прав и интересов в судебные органы в соответствии с действующим законодательством РФ.</w:t>
      </w:r>
      <w:r>
        <w:rPr>
          <w:rFonts w:cs="Times New Roman" w:ascii="Times New Roman" w:hAnsi="Times New Roman"/>
          <w:color w:val="000000"/>
          <w:sz w:val="16"/>
          <w:szCs w:val="16"/>
          <w:shd w:fill="FFFFFF" w:val="clear"/>
        </w:rPr>
        <w:t xml:space="preserve"> Заказчик может направить обращение (жалобу) в письменном виде на бумажном носителе по почте, электронном виде с использованием информационно-телекоммуникационной сети "Интернет", в том числе </w:t>
      </w:r>
      <w:r>
        <w:rPr>
          <w:rFonts w:cs="Times New Roman" w:ascii="Times New Roman" w:hAnsi="Times New Roman"/>
          <w:sz w:val="16"/>
          <w:szCs w:val="16"/>
          <w:shd w:fill="FFFFFF" w:val="clear"/>
        </w:rPr>
        <w:t>официального сайта органа государственного надзора, иных уполномоченных федеральных органов исполнительной власти, а также может быть принято при личном приеме заявителя.</w:t>
      </w:r>
    </w:p>
    <w:p>
      <w:pPr>
        <w:pStyle w:val="NoSpacing"/>
        <w:spacing w:lineRule="auto" w:line="240"/>
        <w:rPr/>
      </w:pPr>
      <w:r>
        <w:rPr>
          <w:rFonts w:cs="Times New Roman" w:ascii="Times New Roman" w:hAnsi="Times New Roman"/>
          <w:b/>
          <w:iCs/>
          <w:sz w:val="16"/>
          <w:szCs w:val="16"/>
          <w:shd w:fill="FFFFFF" w:val="clear"/>
        </w:rPr>
        <w:t>Управление Роспотребнадзора по Вологодской области</w:t>
      </w:r>
    </w:p>
    <w:p>
      <w:pPr>
        <w:pStyle w:val="NoSpacing"/>
        <w:spacing w:lineRule="auto" w:line="240"/>
        <w:rPr/>
      </w:pPr>
      <w:r>
        <w:rPr>
          <w:rFonts w:cs="Times New Roman" w:ascii="Times New Roman" w:hAnsi="Times New Roman"/>
          <w:iCs/>
          <w:sz w:val="16"/>
          <w:szCs w:val="16"/>
          <w:shd w:fill="FFFFFF" w:val="clear"/>
        </w:rPr>
        <w:t>Адрес: 160012, г. Вологда, ул. Яшина, д. 1-а</w:t>
      </w:r>
    </w:p>
    <w:p>
      <w:pPr>
        <w:pStyle w:val="NoSpacing"/>
        <w:spacing w:lineRule="auto" w:line="240"/>
        <w:rPr/>
      </w:pPr>
      <w:r>
        <w:rPr>
          <w:rFonts w:cs="Times New Roman" w:ascii="Times New Roman" w:hAnsi="Times New Roman"/>
          <w:iCs/>
          <w:sz w:val="16"/>
          <w:szCs w:val="16"/>
          <w:shd w:fill="FFFFFF" w:val="clear"/>
        </w:rPr>
        <w:t>Телефон: (8172) 75-21-23 Факс: (8172) 75-15-68</w:t>
      </w:r>
    </w:p>
    <w:p>
      <w:pPr>
        <w:pStyle w:val="NoSpacing"/>
        <w:spacing w:lineRule="auto" w:line="240"/>
        <w:rPr/>
      </w:pPr>
      <w:r>
        <w:rPr>
          <w:rFonts w:cs="Times New Roman" w:ascii="Times New Roman" w:hAnsi="Times New Roman"/>
          <w:iCs/>
          <w:sz w:val="16"/>
          <w:szCs w:val="16"/>
          <w:shd w:fill="FFFFFF" w:val="clear"/>
        </w:rPr>
        <w:t xml:space="preserve">Электронная почта: </w:t>
      </w:r>
      <w:hyperlink r:id="rId4">
        <w:r>
          <w:rPr>
            <w:rFonts w:cs="Times New Roman" w:ascii="Times New Roman" w:hAnsi="Times New Roman"/>
            <w:iCs/>
            <w:sz w:val="16"/>
            <w:szCs w:val="16"/>
            <w:shd w:fill="FFFFFF" w:val="clear"/>
          </w:rPr>
          <w:t>tu-rpn@vologda.ru</w:t>
        </w:r>
      </w:hyperlink>
    </w:p>
    <w:p>
      <w:pPr>
        <w:pStyle w:val="NoSpacing"/>
        <w:spacing w:lineRule="auto" w:line="240"/>
        <w:rPr/>
      </w:pPr>
      <w:r>
        <w:rPr>
          <w:rFonts w:cs="Times New Roman" w:ascii="Times New Roman" w:hAnsi="Times New Roman"/>
          <w:iCs/>
          <w:sz w:val="16"/>
          <w:szCs w:val="16"/>
          <w:shd w:fill="FFFFFF" w:val="clear"/>
        </w:rPr>
        <w:t xml:space="preserve">Сайт: </w:t>
      </w:r>
      <w:hyperlink r:id="rId5">
        <w:r>
          <w:rPr>
            <w:rFonts w:cs="Times New Roman" w:ascii="Times New Roman" w:hAnsi="Times New Roman"/>
            <w:iCs/>
            <w:sz w:val="16"/>
            <w:szCs w:val="16"/>
            <w:shd w:fill="FFFFFF" w:val="clear"/>
          </w:rPr>
          <w:t>http://www.35.rospotrebnadzor.ru/</w:t>
        </w:r>
      </w:hyperlink>
    </w:p>
    <w:p>
      <w:pPr>
        <w:pStyle w:val="NoSpacing"/>
        <w:spacing w:lineRule="auto" w:line="240"/>
        <w:jc w:val="both"/>
        <w:rPr/>
      </w:pPr>
      <w:r>
        <w:rPr>
          <w:rFonts w:cs="Times New Roman" w:ascii="Times New Roman" w:hAnsi="Times New Roman"/>
          <w:b/>
          <w:bCs/>
          <w:iCs/>
          <w:sz w:val="16"/>
          <w:szCs w:val="16"/>
          <w:lang w:eastAsia="ru-RU"/>
        </w:rPr>
        <w:t>Территориальный орган Федеральной службы по надзору в сфере здравоохранения по Вологодской  области</w:t>
      </w:r>
    </w:p>
    <w:p>
      <w:pPr>
        <w:pStyle w:val="NoSpacing"/>
        <w:spacing w:lineRule="auto" w:line="240"/>
        <w:jc w:val="both"/>
        <w:rPr/>
      </w:pPr>
      <w:r>
        <w:rPr>
          <w:rFonts w:cs="Times New Roman" w:ascii="Times New Roman" w:hAnsi="Times New Roman"/>
          <w:sz w:val="16"/>
          <w:szCs w:val="16"/>
          <w:shd w:fill="F7F7F7" w:val="clear"/>
        </w:rPr>
        <w:t>Адрес: 160001, Вологодская область, Вологда, проспект Победы, 33</w:t>
      </w:r>
    </w:p>
    <w:p>
      <w:pPr>
        <w:pStyle w:val="NoSpacing"/>
        <w:spacing w:lineRule="auto" w:line="240"/>
        <w:jc w:val="both"/>
        <w:rPr/>
      </w:pPr>
      <w:r>
        <w:rPr>
          <w:rFonts w:cs="Times New Roman" w:ascii="Times New Roman" w:hAnsi="Times New Roman"/>
          <w:sz w:val="16"/>
          <w:szCs w:val="16"/>
          <w:shd w:fill="F7F7F7" w:val="clear"/>
        </w:rPr>
        <w:t xml:space="preserve">тел. 8(8172)23-00-76 (доб.6217) </w:t>
      </w:r>
    </w:p>
    <w:p>
      <w:pPr>
        <w:pStyle w:val="NoSpacing"/>
        <w:spacing w:lineRule="auto" w:line="240"/>
        <w:jc w:val="both"/>
        <w:rPr/>
      </w:pPr>
      <w:r>
        <w:rPr>
          <w:rFonts w:cs="Times New Roman" w:ascii="Times New Roman" w:hAnsi="Times New Roman"/>
          <w:sz w:val="16"/>
          <w:szCs w:val="16"/>
        </w:rPr>
        <w:t xml:space="preserve">Сайт: </w:t>
      </w:r>
      <w:hyperlink r:id="rId6" w:tgtFrame="_blank">
        <w:r>
          <w:rPr>
            <w:rFonts w:cs="Times New Roman" w:ascii="Times New Roman" w:hAnsi="Times New Roman"/>
            <w:sz w:val="16"/>
            <w:szCs w:val="16"/>
          </w:rPr>
          <w:t>35reg.roszdravnadzor.ru</w:t>
        </w:r>
      </w:hyperlink>
    </w:p>
    <w:p>
      <w:pPr>
        <w:pStyle w:val="Textbody"/>
        <w:spacing w:lineRule="auto" w:line="240" w:before="0" w:after="0"/>
        <w:rPr/>
      </w:pPr>
      <w:r>
        <w:rPr>
          <w:rFonts w:cs="Times New Roman" w:ascii="Times New Roman" w:hAnsi="Times New Roman"/>
          <w:b/>
          <w:sz w:val="16"/>
          <w:szCs w:val="16"/>
        </w:rPr>
        <w:t>Управление Федеральной службы по надзору в сфере защиты прав потребителей и благополучия человека по Вологодской области</w:t>
      </w:r>
      <w:r>
        <w:rPr>
          <w:rFonts w:cs="Times New Roman" w:ascii="Times New Roman" w:hAnsi="Times New Roman"/>
          <w:sz w:val="16"/>
          <w:szCs w:val="16"/>
        </w:rPr>
        <w:br/>
        <w:t>160012, г. Вологда, ул. Яшина, д. 1А</w:t>
        <w:br/>
        <w:t>тел. 8(8172)75-21-23</w:t>
      </w:r>
    </w:p>
    <w:p>
      <w:pPr>
        <w:pStyle w:val="Textbody"/>
        <w:spacing w:lineRule="auto" w:line="240" w:before="0" w:after="0"/>
        <w:rPr/>
      </w:pPr>
      <w:r>
        <w:rPr>
          <w:rFonts w:cs="Times New Roman" w:ascii="Times New Roman" w:hAnsi="Times New Roman"/>
          <w:sz w:val="16"/>
          <w:szCs w:val="16"/>
        </w:rPr>
        <w:t xml:space="preserve">Факс: 75-15-68. </w:t>
      </w:r>
      <w:r>
        <w:rPr>
          <w:rFonts w:cs="Times New Roman" w:ascii="Times New Roman" w:hAnsi="Times New Roman"/>
          <w:sz w:val="16"/>
          <w:szCs w:val="16"/>
          <w:lang w:val="en-US"/>
        </w:rPr>
        <w:t>E</w:t>
      </w:r>
      <w:r>
        <w:rPr>
          <w:rFonts w:cs="Times New Roman" w:ascii="Times New Roman" w:hAnsi="Times New Roman"/>
          <w:sz w:val="16"/>
          <w:szCs w:val="16"/>
        </w:rPr>
        <w:t>-</w:t>
      </w:r>
      <w:r>
        <w:rPr>
          <w:rFonts w:cs="Times New Roman" w:ascii="Times New Roman" w:hAnsi="Times New Roman"/>
          <w:sz w:val="16"/>
          <w:szCs w:val="16"/>
          <w:lang w:val="en-US"/>
        </w:rPr>
        <w:t>mail</w:t>
      </w:r>
      <w:r>
        <w:rPr>
          <w:rFonts w:cs="Times New Roman" w:ascii="Times New Roman" w:hAnsi="Times New Roman"/>
          <w:sz w:val="16"/>
          <w:szCs w:val="16"/>
        </w:rPr>
        <w:t xml:space="preserve">: </w:t>
      </w:r>
      <w:r>
        <w:rPr>
          <w:rFonts w:cs="Times New Roman" w:ascii="Times New Roman" w:hAnsi="Times New Roman"/>
          <w:sz w:val="16"/>
          <w:szCs w:val="16"/>
          <w:lang w:val="en-US"/>
        </w:rPr>
        <w:t>http</w:t>
      </w:r>
      <w:r>
        <w:rPr>
          <w:rFonts w:cs="Times New Roman" w:ascii="Times New Roman" w:hAnsi="Times New Roman"/>
          <w:sz w:val="16"/>
          <w:szCs w:val="16"/>
        </w:rPr>
        <w:t>://</w:t>
      </w:r>
      <w:r>
        <w:rPr>
          <w:rFonts w:cs="Times New Roman" w:ascii="Times New Roman" w:hAnsi="Times New Roman"/>
          <w:sz w:val="16"/>
          <w:szCs w:val="16"/>
          <w:lang w:val="en-US"/>
        </w:rPr>
        <w:t>rospotrebnadzor</w:t>
      </w:r>
      <w:r>
        <w:rPr>
          <w:rFonts w:cs="Times New Roman" w:ascii="Times New Roman" w:hAnsi="Times New Roman"/>
          <w:sz w:val="16"/>
          <w:szCs w:val="16"/>
        </w:rPr>
        <w:t>.</w:t>
      </w:r>
      <w:r>
        <w:rPr>
          <w:rFonts w:cs="Times New Roman" w:ascii="Times New Roman" w:hAnsi="Times New Roman"/>
          <w:sz w:val="16"/>
          <w:szCs w:val="16"/>
          <w:lang w:val="en-US"/>
        </w:rPr>
        <w:t>ru</w:t>
      </w:r>
      <w:r>
        <w:rPr>
          <w:rFonts w:cs="Times New Roman" w:ascii="Times New Roman" w:hAnsi="Times New Roman"/>
          <w:sz w:val="16"/>
          <w:szCs w:val="16"/>
        </w:rPr>
        <w:t>.</w:t>
      </w:r>
    </w:p>
    <w:p>
      <w:pPr>
        <w:pStyle w:val="Textbody"/>
        <w:spacing w:lineRule="auto" w:line="240" w:before="0" w:after="0"/>
        <w:jc w:val="both"/>
        <w:rPr/>
      </w:pPr>
      <w:r>
        <w:rPr>
          <w:rStyle w:val="Style14"/>
          <w:rFonts w:cs="Times New Roman" w:ascii="Times New Roman" w:hAnsi="Times New Roman"/>
          <w:color w:val="000000"/>
          <w:sz w:val="16"/>
          <w:szCs w:val="16"/>
        </w:rPr>
        <w:t xml:space="preserve">8. Прочие условия </w:t>
      </w:r>
      <w:r>
        <w:rPr>
          <w:rFonts w:cs="Times New Roman" w:ascii="Times New Roman" w:hAnsi="Times New Roman"/>
          <w:color w:val="000000"/>
          <w:sz w:val="16"/>
          <w:szCs w:val="16"/>
        </w:rPr>
        <w:t xml:space="preserve">8.1. Настоящий договор вступает в силу с момента его подписания и действует до полного и надлежащего исполнения сторонами всех его условий. 8.2. Настоящий договор составлен в двух экземплярах, имеющих одинаковую юридическую силу, по одному для каждой  стороны. Стороны договорились, что в настоящем договоре и приложениях к нему (в т.ч. в акте выполненных работ) допускается использование </w:t>
      </w:r>
      <w:hyperlink r:id="rId7">
        <w:r>
          <w:rPr>
            <w:rFonts w:cs="Times New Roman" w:ascii="Times New Roman" w:hAnsi="Times New Roman"/>
            <w:color w:val="000000"/>
            <w:sz w:val="16"/>
            <w:szCs w:val="16"/>
            <w:u w:val="none"/>
          </w:rPr>
          <w:t>факсимильного воспроизведения подписи</w:t>
        </w:r>
      </w:hyperlink>
      <w:r>
        <w:rPr>
          <w:rFonts w:cs="Times New Roman" w:ascii="Times New Roman" w:hAnsi="Times New Roman"/>
          <w:color w:val="000000"/>
          <w:sz w:val="16"/>
          <w:szCs w:val="16"/>
          <w:u w:val="none"/>
        </w:rPr>
        <w:t xml:space="preserve"> </w:t>
      </w:r>
      <w:r>
        <w:rPr>
          <w:rFonts w:cs="Times New Roman" w:ascii="Times New Roman" w:hAnsi="Times New Roman"/>
          <w:color w:val="000000"/>
          <w:sz w:val="16"/>
          <w:szCs w:val="16"/>
        </w:rPr>
        <w:t>с помощью средств механического или иного копирования либо иного аналога собственноручной подписи.  8.3. Все вопросы, не урегулированные настоящим договором, решаются в соответствии с действующим законодательством Российской Федерации. 8.4. Все приложения, а также любые изменения и дополнения к настоящему договору имеют юридическую силу только в случае их подписания сторонами или их полномочными представителями (кроме кассовых чеков, выдаваемых Исполнителем по окончанию оказания услуги). 8.5. Все переговоры и иные договоренности, достигнутые до подписания настоящего договора теряют силу и не принимаются во внимание сторонами при разрешении споров в рамках исполнения обязательств по договору. 8.6. При изменении адреса, паспортных данных и иных реквизитов, стороны обязаны своевременно информировать друг друга, но не позднее 10 дней с момента произошедших изменений. 8.7 Срок действия договора 5 лет.</w:t>
      </w:r>
    </w:p>
    <w:p>
      <w:pPr>
        <w:pStyle w:val="Textbody"/>
        <w:spacing w:lineRule="auto" w:line="240" w:before="0" w:after="0"/>
        <w:jc w:val="both"/>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Textbody"/>
        <w:spacing w:lineRule="auto" w:line="240" w:before="0" w:after="0"/>
        <w:rPr/>
      </w:pPr>
      <w:r>
        <w:rPr>
          <w:rStyle w:val="Style14"/>
          <w:rFonts w:cs="Times New Roman" w:ascii="Times New Roman" w:hAnsi="Times New Roman"/>
          <w:color w:val="000000"/>
          <w:sz w:val="16"/>
          <w:szCs w:val="16"/>
        </w:rPr>
        <w:t>9. Адреса и подписи сторон</w:t>
      </w:r>
    </w:p>
    <w:tbl>
      <w:tblPr>
        <w:tblW w:w="10205" w:type="dxa"/>
        <w:jc w:val="left"/>
        <w:tblInd w:w="-14" w:type="dxa"/>
        <w:tblLayout w:type="fixed"/>
        <w:tblCellMar>
          <w:top w:w="28" w:type="dxa"/>
          <w:left w:w="7" w:type="dxa"/>
          <w:bottom w:w="28" w:type="dxa"/>
          <w:right w:w="19" w:type="dxa"/>
        </w:tblCellMar>
        <w:tblLook w:firstRow="0" w:noVBand="0" w:lastRow="0" w:firstColumn="0" w:lastColumn="0" w:noHBand="0" w:val="0000"/>
      </w:tblPr>
      <w:tblGrid>
        <w:gridCol w:w="3946"/>
        <w:gridCol w:w="6258"/>
      </w:tblGrid>
      <w:tr>
        <w:trPr/>
        <w:tc>
          <w:tcPr>
            <w:tcW w:w="3946" w:type="dxa"/>
            <w:tcBorders>
              <w:top w:val="single" w:sz="6" w:space="0" w:color="808080"/>
              <w:left w:val="single" w:sz="6" w:space="0" w:color="808080"/>
              <w:bottom w:val="single" w:sz="6" w:space="0" w:color="808080"/>
            </w:tcBorders>
            <w:shd w:color="auto" w:fill="auto" w:val="clear"/>
            <w:vAlign w:val="center"/>
          </w:tcPr>
          <w:p>
            <w:pPr>
              <w:pStyle w:val="Style26"/>
              <w:widowControl w:val="false"/>
              <w:spacing w:lineRule="auto" w:line="240"/>
              <w:rPr/>
            </w:pPr>
            <w:r>
              <w:rPr>
                <w:rFonts w:cs="Times New Roman" w:ascii="Times New Roman" w:hAnsi="Times New Roman"/>
                <w:sz w:val="16"/>
                <w:szCs w:val="16"/>
              </w:rPr>
              <w:t>Исполнитель:</w:t>
              <w:br/>
              <w:t>ООО «Амалуна»</w:t>
              <w:br/>
              <w:t>адрес: г.Вологда ул.Герцена д.32</w:t>
              <w:br/>
              <w:t>телефон: 8-981-4200808, 8/8172/330188</w:t>
              <w:br/>
              <w:t>ИНН 3525358183</w:t>
              <w:br/>
              <w:t>ОГРН 1153525032242, свид- серия 35 № 002344636</w:t>
            </w:r>
          </w:p>
          <w:p>
            <w:pPr>
              <w:pStyle w:val="Style26"/>
              <w:widowControl w:val="false"/>
              <w:spacing w:lineRule="auto" w:line="240"/>
              <w:rPr/>
            </w:pPr>
            <w:r>
              <w:rPr>
                <w:rFonts w:cs="Times New Roman" w:ascii="Times New Roman" w:hAnsi="Times New Roman"/>
                <w:sz w:val="16"/>
                <w:szCs w:val="16"/>
              </w:rPr>
              <w:t xml:space="preserve">выдано 07.10.2015 МИФНС № 11 по Вологодской </w:t>
            </w:r>
          </w:p>
          <w:p>
            <w:pPr>
              <w:pStyle w:val="Style26"/>
              <w:widowControl w:val="false"/>
              <w:spacing w:lineRule="auto" w:line="240"/>
              <w:rPr/>
            </w:pPr>
            <w:r>
              <w:rPr>
                <w:rFonts w:cs="Times New Roman" w:ascii="Times New Roman" w:hAnsi="Times New Roman"/>
                <w:sz w:val="16"/>
                <w:szCs w:val="16"/>
              </w:rPr>
              <w:t>области</w:t>
              <w:br/>
              <w:t>р/с 40702810112000007412</w:t>
              <w:br/>
              <w:t>БИК 041909644</w:t>
              <w:br/>
              <w:t>к/с 30101810900000000644</w:t>
            </w:r>
          </w:p>
          <w:p>
            <w:pPr>
              <w:pStyle w:val="Style26"/>
              <w:widowControl w:val="false"/>
              <w:spacing w:lineRule="auto" w:line="240"/>
              <w:rPr/>
            </w:pPr>
            <w:r>
              <w:rPr>
                <w:rFonts w:cs="Times New Roman" w:ascii="Times New Roman" w:hAnsi="Times New Roman"/>
                <w:sz w:val="16"/>
                <w:szCs w:val="16"/>
              </w:rPr>
              <w:t xml:space="preserve">Сайт </w:t>
            </w:r>
            <w:r>
              <w:rPr>
                <w:rFonts w:cs="Times New Roman" w:ascii="Times New Roman" w:hAnsi="Times New Roman"/>
                <w:sz w:val="16"/>
                <w:szCs w:val="16"/>
                <w:lang w:val="en-US"/>
              </w:rPr>
              <w:t>www</w:t>
            </w:r>
            <w:r>
              <w:rPr>
                <w:rFonts w:cs="Times New Roman" w:ascii="Times New Roman" w:hAnsi="Times New Roman"/>
                <w:sz w:val="16"/>
                <w:szCs w:val="16"/>
              </w:rPr>
              <w:t>.</w:t>
            </w:r>
            <w:r>
              <w:rPr>
                <w:rFonts w:cs="Times New Roman" w:ascii="Times New Roman" w:hAnsi="Times New Roman"/>
                <w:sz w:val="16"/>
                <w:szCs w:val="16"/>
                <w:lang w:val="en-US"/>
              </w:rPr>
              <w:t>amaluna</w:t>
            </w:r>
            <w:r>
              <w:rPr>
                <w:rFonts w:cs="Times New Roman" w:ascii="Times New Roman" w:hAnsi="Times New Roman"/>
                <w:sz w:val="16"/>
                <w:szCs w:val="16"/>
              </w:rPr>
              <w:t>35.</w:t>
            </w:r>
            <w:r>
              <w:rPr>
                <w:rFonts w:cs="Times New Roman" w:ascii="Times New Roman" w:hAnsi="Times New Roman"/>
                <w:sz w:val="16"/>
                <w:szCs w:val="16"/>
                <w:lang w:val="en-US"/>
              </w:rPr>
              <w:t>ru</w:t>
            </w:r>
          </w:p>
          <w:p>
            <w:pPr>
              <w:pStyle w:val="Style26"/>
              <w:widowControl w:val="false"/>
              <w:spacing w:lineRule="auto" w:line="240"/>
              <w:rPr/>
            </w:pPr>
            <w:r>
              <w:rPr>
                <w:rFonts w:cs="Times New Roman" w:ascii="Times New Roman" w:hAnsi="Times New Roman"/>
                <w:sz w:val="16"/>
                <w:szCs w:val="16"/>
              </w:rPr>
              <w:br/>
            </w:r>
            <w:r>
              <w:rPr>
                <w:rStyle w:val="Style14"/>
                <w:rFonts w:cs="Times New Roman" w:ascii="Times New Roman" w:hAnsi="Times New Roman"/>
                <w:sz w:val="16"/>
                <w:szCs w:val="16"/>
              </w:rPr>
              <w:t>Место для печати</w:t>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drawing>
                <wp:anchor behindDoc="0" distT="0" distB="0" distL="0" distR="0" simplePos="0" locked="0" layoutInCell="0" allowOverlap="1" relativeHeight="2">
                  <wp:simplePos x="0" y="0"/>
                  <wp:positionH relativeFrom="column">
                    <wp:posOffset>318770</wp:posOffset>
                  </wp:positionH>
                  <wp:positionV relativeFrom="paragraph">
                    <wp:posOffset>93345</wp:posOffset>
                  </wp:positionV>
                  <wp:extent cx="1769745" cy="9569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8"/>
                          <a:stretch>
                            <a:fillRect/>
                          </a:stretch>
                        </pic:blipFill>
                        <pic:spPr bwMode="auto">
                          <a:xfrm>
                            <a:off x="0" y="0"/>
                            <a:ext cx="1769745" cy="956945"/>
                          </a:xfrm>
                          <a:prstGeom prst="rect">
                            <a:avLst/>
                          </a:prstGeom>
                        </pic:spPr>
                      </pic:pic>
                    </a:graphicData>
                  </a:graphic>
                </wp:anchor>
              </w:drawing>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p>
            <w:pPr>
              <w:pStyle w:val="Style26"/>
              <w:widowControl w:val="false"/>
              <w:spacing w:lineRule="auto" w:line="240"/>
              <w:rPr>
                <w:rStyle w:val="Style14"/>
                <w:rFonts w:ascii="Times New Roman" w:hAnsi="Times New Roman" w:cs="Times New Roman"/>
                <w:sz w:val="16"/>
                <w:szCs w:val="16"/>
              </w:rPr>
            </w:pPr>
            <w:r>
              <w:rPr/>
            </w:r>
          </w:p>
        </w:tc>
        <w:tc>
          <w:tcPr>
            <w:tcW w:w="6258" w:type="dxa"/>
            <w:tcBorders>
              <w:top w:val="single" w:sz="6" w:space="0" w:color="808080"/>
              <w:left w:val="single" w:sz="2" w:space="0" w:color="808080"/>
              <w:bottom w:val="single" w:sz="6" w:space="0" w:color="808080"/>
              <w:right w:val="single" w:sz="6" w:space="0" w:color="808080"/>
            </w:tcBorders>
            <w:shd w:color="auto" w:fill="auto" w:val="clear"/>
            <w:tcMar>
              <w:left w:w="19" w:type="dxa"/>
            </w:tcMar>
          </w:tcPr>
          <w:p>
            <w:pPr>
              <w:pStyle w:val="Style26"/>
              <w:widowControl w:val="false"/>
              <w:spacing w:lineRule="auto" w:line="240"/>
              <w:rPr/>
            </w:pPr>
            <w:r>
              <w:rPr>
                <w:rFonts w:cs="Times New Roman" w:ascii="Times New Roman" w:hAnsi="Times New Roman"/>
                <w:sz w:val="16"/>
                <w:szCs w:val="16"/>
              </w:rPr>
              <w:t>Заказчик:</w:t>
              <w:br/>
              <w:t xml:space="preserve">ФИО: </w:t>
            </w:r>
            <w:r>
              <w:rPr>
                <w:rFonts w:cs="Times New Roman" w:ascii="Times New Roman" w:hAnsi="Times New Roman"/>
                <w:color w:val="212529"/>
                <w:sz w:val="16"/>
                <w:szCs w:val="16"/>
              </w:rPr>
              <w:t>[[patient.fullname]]</w:t>
            </w:r>
            <w:r>
              <w:rPr>
                <w:rFonts w:cs="Times New Roman" w:ascii="Times New Roman" w:hAnsi="Times New Roman"/>
                <w:color w:val="000000"/>
                <w:sz w:val="16"/>
                <w:szCs w:val="16"/>
              </w:rPr>
              <w:t xml:space="preserve"> </w:t>
            </w:r>
            <w:r>
              <w:rPr>
                <w:rFonts w:cs="Times New Roman" w:ascii="Times New Roman" w:hAnsi="Times New Roman"/>
                <w:sz w:val="16"/>
                <w:szCs w:val="16"/>
              </w:rPr>
              <w:br/>
              <w:t xml:space="preserve">адрес: </w:t>
            </w:r>
            <w:r>
              <w:rPr>
                <w:rFonts w:cs="Times New Roman" w:ascii="Times New Roman" w:hAnsi="Times New Roman"/>
                <w:color w:val="212529"/>
                <w:sz w:val="16"/>
                <w:szCs w:val="16"/>
              </w:rPr>
              <w:t>[[patient.address]]</w:t>
            </w:r>
            <w:r>
              <w:rPr>
                <w:rFonts w:cs="Times New Roman" w:ascii="Times New Roman" w:hAnsi="Times New Roman"/>
                <w:sz w:val="16"/>
                <w:szCs w:val="16"/>
              </w:rPr>
              <w:t xml:space="preserve"> </w:t>
              <w:br/>
              <w:t>паспорт: </w:t>
            </w:r>
            <w:r>
              <w:rPr>
                <w:rFonts w:cs="Times New Roman" w:ascii="Times New Roman" w:hAnsi="Times New Roman"/>
                <w:color w:val="212529"/>
                <w:sz w:val="16"/>
                <w:szCs w:val="16"/>
              </w:rPr>
              <w:t>[[patient.passport]]</w:t>
            </w:r>
            <w:r>
              <w:rPr>
                <w:rFonts w:cs="Times New Roman" w:ascii="Times New Roman" w:hAnsi="Times New Roman"/>
                <w:sz w:val="16"/>
                <w:szCs w:val="16"/>
              </w:rPr>
              <w:t xml:space="preserve"> </w:t>
              <w:br/>
              <w:t xml:space="preserve">выдан: </w:t>
            </w:r>
            <w:r>
              <w:rPr>
                <w:rFonts w:cs="Times New Roman" w:ascii="Times New Roman" w:hAnsi="Times New Roman"/>
                <w:color w:val="212529"/>
                <w:sz w:val="16"/>
                <w:szCs w:val="16"/>
              </w:rPr>
              <w:t>[[patient.issued_by]]</w:t>
            </w:r>
            <w:r>
              <w:rPr>
                <w:rFonts w:cs="Times New Roman" w:ascii="Times New Roman" w:hAnsi="Times New Roman"/>
                <w:sz w:val="16"/>
                <w:szCs w:val="16"/>
              </w:rPr>
              <w:t xml:space="preserve"> </w:t>
              <w:br/>
              <w:t xml:space="preserve">адрес прописки: </w:t>
            </w:r>
            <w:r>
              <w:rPr>
                <w:rFonts w:cs="Times New Roman" w:ascii="Times New Roman" w:hAnsi="Times New Roman"/>
                <w:color w:val="212529"/>
                <w:sz w:val="16"/>
                <w:szCs w:val="16"/>
              </w:rPr>
              <w:t>[[patient.address]]</w:t>
            </w:r>
            <w:r>
              <w:rPr>
                <w:rFonts w:cs="Times New Roman" w:ascii="Times New Roman" w:hAnsi="Times New Roman"/>
                <w:sz w:val="16"/>
                <w:szCs w:val="16"/>
              </w:rPr>
              <w:t xml:space="preserve"> </w:t>
              <w:br/>
              <w:t>телефон: </w:t>
            </w:r>
            <w:r>
              <w:rPr>
                <w:rFonts w:cs="Times New Roman" w:ascii="Times New Roman" w:hAnsi="Times New Roman"/>
                <w:color w:val="212529"/>
                <w:sz w:val="16"/>
                <w:szCs w:val="16"/>
              </w:rPr>
              <w:t>[[patient.contact_phone]]</w:t>
            </w:r>
            <w:r>
              <w:rPr>
                <w:rFonts w:cs="Times New Roman" w:ascii="Times New Roman" w:hAnsi="Times New Roman"/>
                <w:sz w:val="16"/>
                <w:szCs w:val="16"/>
              </w:rPr>
              <w:t xml:space="preserve"> </w:t>
            </w:r>
          </w:p>
          <w:p>
            <w:pPr>
              <w:pStyle w:val="Style26"/>
              <w:widowControl w:val="false"/>
              <w:spacing w:lineRule="auto" w:line="240"/>
              <w:rPr>
                <w:rFonts w:ascii="Times New Roman" w:hAnsi="Times New Roman" w:cs="Times New Roman"/>
                <w:sz w:val="16"/>
                <w:szCs w:val="16"/>
              </w:rPr>
            </w:pPr>
            <w:r>
              <w:rPr>
                <w:rFonts w:cs="Times New Roman" w:ascii="Times New Roman" w:hAnsi="Times New Roman"/>
                <w:sz w:val="16"/>
                <w:szCs w:val="16"/>
              </w:rPr>
            </w:r>
          </w:p>
          <w:p>
            <w:pPr>
              <w:pStyle w:val="Style26"/>
              <w:widowControl w:val="false"/>
              <w:spacing w:lineRule="auto" w:line="240"/>
              <w:rPr/>
            </w:pPr>
            <w:r>
              <w:rPr>
                <w:rStyle w:val="Style14"/>
                <w:rFonts w:cs="Times New Roman" w:ascii="Times New Roman" w:hAnsi="Times New Roman"/>
                <w:sz w:val="16"/>
                <w:szCs w:val="16"/>
                <w:lang w:val="en-US"/>
              </w:rPr>
              <w:t>V________________________________________</w:t>
            </w:r>
          </w:p>
          <w:p>
            <w:pPr>
              <w:pStyle w:val="Style26"/>
              <w:widowControl w:val="false"/>
              <w:spacing w:lineRule="auto" w:line="240"/>
              <w:rPr/>
            </w:pPr>
            <w:r>
              <w:rPr>
                <w:rFonts w:ascii="Times New Roman" w:hAnsi="Times New Roman"/>
                <w:sz w:val="16"/>
                <w:szCs w:val="16"/>
              </w:rPr>
              <w:t>Потребитель:</w:t>
            </w:r>
          </w:p>
          <w:p>
            <w:pPr>
              <w:pStyle w:val="Style26"/>
              <w:widowControl w:val="false"/>
              <w:spacing w:lineRule="auto" w:line="240"/>
              <w:rPr/>
            </w:pPr>
            <w:r>
              <w:rPr>
                <w:rFonts w:ascii="Times New Roman" w:hAnsi="Times New Roman"/>
                <w:sz w:val="16"/>
                <w:szCs w:val="16"/>
                <w:lang w:val="ru-RU"/>
              </w:rPr>
              <w:t xml:space="preserve">ФИО: [[patient.fullname]] </w:t>
              <w:br/>
              <w:t xml:space="preserve">адрес: [[patient.address]] </w:t>
              <w:br/>
              <w:t xml:space="preserve">паспорт: [[patient.passport]] </w:t>
              <w:br/>
              <w:t xml:space="preserve">выдан: [[patient.issued_by]] </w:t>
              <w:br/>
              <w:t xml:space="preserve">адрес прописки: [[patient.address]] </w:t>
              <w:br/>
              <w:t>телефон: [[patient.contact_phone]]</w:t>
            </w:r>
          </w:p>
          <w:p>
            <w:pPr>
              <w:pStyle w:val="Style26"/>
              <w:widowControl w:val="false"/>
              <w:spacing w:lineRule="auto" w:line="240"/>
              <w:rPr/>
            </w:pPr>
            <w:r>
              <w:rPr>
                <w:b/>
                <w:bCs/>
                <w:sz w:val="16"/>
                <w:szCs w:val="16"/>
                <w:lang w:val="en-US"/>
              </w:rPr>
              <w:t>V</w:t>
            </w:r>
            <w:r>
              <w:rPr>
                <w:lang w:val="en-US"/>
              </w:rPr>
              <w:t>__________________________</w:t>
            </w:r>
          </w:p>
          <w:p>
            <w:pPr>
              <w:pStyle w:val="Style26"/>
              <w:widowControl w:val="false"/>
              <w:spacing w:lineRule="auto" w:line="240"/>
              <w:rPr>
                <w:lang w:val="en-US"/>
              </w:rPr>
            </w:pPr>
            <w:r>
              <w:rPr/>
            </w:r>
          </w:p>
          <w:p>
            <w:pPr>
              <w:pStyle w:val="Style26"/>
              <w:widowControl w:val="false"/>
              <w:spacing w:lineRule="auto" w:line="240"/>
              <w:rPr>
                <w:lang w:val="en-US"/>
              </w:rPr>
            </w:pPr>
            <w:r>
              <w:rPr/>
            </w:r>
          </w:p>
          <w:p>
            <w:pPr>
              <w:pStyle w:val="Style26"/>
              <w:widowControl w:val="false"/>
              <w:spacing w:lineRule="auto" w:line="240"/>
              <w:rPr>
                <w:lang w:val="en-US"/>
              </w:rPr>
            </w:pPr>
            <w:r>
              <w:rPr/>
            </w:r>
          </w:p>
          <w:p>
            <w:pPr>
              <w:pStyle w:val="Style26"/>
              <w:widowControl w:val="false"/>
              <w:spacing w:lineRule="auto" w:line="240"/>
              <w:rPr>
                <w:lang w:val="en-US"/>
              </w:rPr>
            </w:pPr>
            <w:r>
              <w:rPr/>
            </w:r>
          </w:p>
          <w:p>
            <w:pPr>
              <w:pStyle w:val="Style26"/>
              <w:widowControl w:val="false"/>
              <w:spacing w:lineRule="auto" w:line="240"/>
              <w:rPr>
                <w:lang w:val="en-US"/>
              </w:rPr>
            </w:pPr>
            <w:r>
              <w:rPr/>
            </w:r>
          </w:p>
          <w:p>
            <w:pPr>
              <w:pStyle w:val="Style26"/>
              <w:widowControl w:val="false"/>
              <w:spacing w:lineRule="auto" w:line="240"/>
              <w:rPr/>
            </w:pPr>
            <w:r>
              <w:rPr>
                <w:sz w:val="16"/>
                <w:szCs w:val="16"/>
              </w:rPr>
              <w:t xml:space="preserve"> </w:t>
            </w:r>
          </w:p>
        </w:tc>
      </w:tr>
    </w:tbl>
    <w:p>
      <w:pPr>
        <w:pStyle w:val="Normal"/>
        <w:spacing w:lineRule="auto" w:line="240"/>
        <w:rPr>
          <w:rFonts w:ascii="Times New Roman" w:hAnsi="Times New Roman" w:cs="Times New Roman"/>
          <w:color w:val="000000"/>
          <w:sz w:val="16"/>
          <w:szCs w:val="16"/>
        </w:rPr>
      </w:pPr>
      <w:r>
        <w:rPr>
          <w:rFonts w:cs="Times New Roman" w:ascii="Times New Roman" w:hAnsi="Times New Roman"/>
          <w:color w:val="000000"/>
          <w:sz w:val="16"/>
          <w:szCs w:val="16"/>
        </w:rPr>
      </w:r>
    </w:p>
    <w:p>
      <w:pPr>
        <w:pStyle w:val="Normal"/>
        <w:spacing w:lineRule="auto" w:line="240"/>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rStyle w:val="Style14"/>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rPr/>
      </w:pPr>
      <w:r>
        <w:rPr>
          <w:rStyle w:val="Style14"/>
          <w:rFonts w:cs="Times New Roman" w:ascii="Times New Roman" w:hAnsi="Times New Roman"/>
          <w:color w:val="000000"/>
          <w:sz w:val="20"/>
          <w:szCs w:val="20"/>
        </w:rPr>
        <w:t>Согласие субъекта персональных данных на обработку персональных данных</w:t>
      </w:r>
    </w:p>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Textbody"/>
        <w:spacing w:lineRule="auto" w:line="240" w:before="0" w:after="0"/>
        <w:jc w:val="both"/>
        <w:rPr>
          <w:rFonts w:ascii="Times New Roman" w:hAnsi="Times New Roman"/>
          <w:sz w:val="16"/>
          <w:szCs w:val="16"/>
          <w:lang w:val="en-US"/>
        </w:rPr>
      </w:pPr>
      <w:r>
        <w:rPr>
          <w:rFonts w:cs="Times New Roman" w:ascii="Times New Roman" w:hAnsi="Times New Roman"/>
          <w:color w:val="000000"/>
          <w:sz w:val="16"/>
          <w:szCs w:val="16"/>
        </w:rPr>
        <w:t>Я</w:t>
      </w:r>
      <w:r>
        <w:rPr>
          <w:rFonts w:cs="Times New Roman" w:ascii="Times New Roman" w:hAnsi="Times New Roman"/>
          <w:color w:val="000000"/>
          <w:sz w:val="16"/>
          <w:szCs w:val="16"/>
          <w:lang w:val="en-US"/>
        </w:rPr>
        <w:t xml:space="preserve">, [[patient.fullname]], </w:t>
      </w:r>
      <w:r>
        <w:rPr>
          <w:rFonts w:cs="Times New Roman" w:ascii="Times New Roman" w:hAnsi="Times New Roman"/>
          <w:color w:val="000000"/>
          <w:sz w:val="16"/>
          <w:szCs w:val="16"/>
        </w:rPr>
        <w:t>паспорт</w:t>
      </w:r>
      <w:r>
        <w:rPr>
          <w:rFonts w:cs="Times New Roman" w:ascii="Times New Roman" w:hAnsi="Times New Roman"/>
          <w:color w:val="000000"/>
          <w:sz w:val="16"/>
          <w:szCs w:val="16"/>
          <w:lang w:val="en-US"/>
        </w:rPr>
        <w:t xml:space="preserve"> [[patient.passport]], </w:t>
      </w:r>
      <w:r>
        <w:rPr>
          <w:rFonts w:cs="Times New Roman" w:ascii="Times New Roman" w:hAnsi="Times New Roman"/>
          <w:color w:val="000000"/>
          <w:sz w:val="16"/>
          <w:szCs w:val="16"/>
        </w:rPr>
        <w:t xml:space="preserve">в соответствии со статьей 9 Федерального закона от 27.07.2006 № 152-ФЗ «О персональных данных» своей волей в </w:t>
      </w:r>
      <w:r>
        <w:rPr>
          <w:rFonts w:cs="Times New Roman" w:ascii="Times New Roman" w:hAnsi="Times New Roman"/>
          <w:color w:val="000000"/>
          <w:sz w:val="16"/>
          <w:szCs w:val="16"/>
          <w:lang w:val="ru-RU"/>
        </w:rPr>
        <w:t>с</w:t>
      </w:r>
      <w:r>
        <w:rPr>
          <w:rFonts w:cs="Times New Roman" w:ascii="Times New Roman" w:hAnsi="Times New Roman"/>
          <w:color w:val="000000"/>
          <w:sz w:val="16"/>
          <w:szCs w:val="16"/>
          <w:lang w:val="en-US"/>
        </w:rPr>
        <w:t>в</w:t>
      </w:r>
      <w:r>
        <w:rPr>
          <w:rFonts w:cs="Times New Roman" w:ascii="Times New Roman" w:hAnsi="Times New Roman"/>
          <w:color w:val="000000"/>
          <w:sz w:val="16"/>
          <w:szCs w:val="16"/>
          <w:lang w:val="ru-RU"/>
        </w:rPr>
        <w:t>оих</w:t>
      </w:r>
      <w:r>
        <w:rPr>
          <w:rFonts w:cs="Times New Roman" w:ascii="Times New Roman" w:hAnsi="Times New Roman"/>
          <w:color w:val="000000"/>
          <w:sz w:val="16"/>
          <w:szCs w:val="16"/>
        </w:rPr>
        <w:t xml:space="preserve"> интересах и в интересах несовершеннолетнего </w:t>
      </w:r>
      <w:r>
        <w:rPr>
          <w:rFonts w:cs="Times New Roman" w:ascii="Times New Roman" w:hAnsi="Times New Roman"/>
          <w:color w:val="000000"/>
          <w:sz w:val="16"/>
          <w:szCs w:val="16"/>
          <w:lang w:val="ru-RU"/>
        </w:rPr>
        <w:t>[[patient.fullname]]</w:t>
      </w:r>
      <w:r>
        <w:rPr>
          <w:rFonts w:cs="Times New Roman" w:ascii="Times New Roman" w:hAnsi="Times New Roman"/>
          <w:color w:val="000000"/>
          <w:sz w:val="16"/>
          <w:szCs w:val="16"/>
        </w:rPr>
        <w:t xml:space="preserve">,  [[patient.birthday]] года рождения даю согласие ООО «Амалуна» г.Вологда ул.Герцена д.32 на обработку в документарной и электронной форме, с возможностью осуществления сбора,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автоматизированным и неавтоматизированным способом моих персональных данных, а также персональных данных несовершеннолетнего </w:t>
      </w:r>
      <w:r>
        <w:rPr>
          <w:rFonts w:cs="Times New Roman" w:ascii="Times New Roman" w:hAnsi="Times New Roman"/>
          <w:color w:val="000000"/>
          <w:sz w:val="16"/>
          <w:szCs w:val="16"/>
          <w:lang w:val="ru-RU"/>
        </w:rPr>
        <w:t>[[patient.fullname]]</w:t>
      </w:r>
      <w:r>
        <w:rPr>
          <w:rFonts w:cs="Times New Roman" w:ascii="Times New Roman" w:hAnsi="Times New Roman"/>
          <w:color w:val="000000"/>
          <w:sz w:val="16"/>
          <w:szCs w:val="16"/>
        </w:rPr>
        <w:t xml:space="preserve">. Перечень персональных данных, на обработку которых дается согласие </w:t>
      </w:r>
      <w:r>
        <w:rPr>
          <w:rFonts w:cs="Calibri" w:ascii="Times New Roman" w:hAnsi="Times New Roman"/>
          <w:color w:val="000000"/>
          <w:sz w:val="16"/>
          <w:szCs w:val="16"/>
        </w:rPr>
        <w:t xml:space="preserve">включает: фамилию; имя; отчество; пол; дату рождения; номер и серия основного документа, удостоверяющего личность; сведения о дате выдачи указанного документа и выдавшем его органе; адрес регистрации, контактный(е) телефон(ы), адрес(а) электронной почты, гражданство, сведения о близких родственниках, СНИЛС, ИНН, фотографическое изображение, аудиозаписи телефонных разговоров, сведения о приобретенных товарах и оказанных услугах, данные о состоянии его здоровья, заболеваниях, случаях обращения за медицинской помощью (в медико-профилактических целях, в целях установления медицинского диагноза и предоставления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pPr>
        <w:pStyle w:val="Textbody"/>
        <w:spacing w:lineRule="auto" w:line="240" w:before="0" w:after="0"/>
        <w:jc w:val="both"/>
        <w:rPr>
          <w:rFonts w:ascii="Times New Roman" w:hAnsi="Times New Roman"/>
          <w:sz w:val="16"/>
          <w:szCs w:val="16"/>
        </w:rPr>
      </w:pPr>
      <w:r>
        <w:rPr>
          <w:rFonts w:cs="Times New Roman" w:ascii="Times New Roman" w:hAnsi="Times New Roman"/>
          <w:color w:val="000000"/>
          <w:sz w:val="16"/>
          <w:szCs w:val="16"/>
        </w:rPr>
        <w:t>Я также даю согласие на использование видео-, фотоматериалов, сделанных до и после медицинского вмешательства в ООО «Амалуна» на аппаратуре, принадлежащей OOO «Амалуна», для: подтверждения результата медицинского вмешательства; для контроля качества медицинской помощи; в образовательных, научных или рекламных целях; для использования в портфолио врача, находящегося в штате ООО, при аккредитации специалиста. (нужное подчеркнуть). Я также даю согласие на видеозапись (аудиозапись )медицинского приема в целях улучшения контроля качества обслуживания.</w:t>
      </w:r>
    </w:p>
    <w:p>
      <w:pPr>
        <w:pStyle w:val="Textbody"/>
        <w:spacing w:lineRule="auto" w:line="240" w:before="0" w:after="0"/>
        <w:jc w:val="both"/>
        <w:rPr>
          <w:rFonts w:ascii="Times New Roman" w:hAnsi="Times New Roman"/>
          <w:sz w:val="16"/>
          <w:szCs w:val="16"/>
        </w:rPr>
      </w:pPr>
      <w:r>
        <w:rPr>
          <w:rFonts w:cs="Times New Roman" w:ascii="Times New Roman" w:hAnsi="Times New Roman"/>
          <w:color w:val="000000"/>
          <w:sz w:val="16"/>
          <w:szCs w:val="16"/>
        </w:rPr>
        <w:t>Персональные данные обрабатываются в целях исполнения договорных обязательств в течение срока, необходимого для достижения целей обработки персональных данных, но не более чем на 25 лет.</w:t>
      </w:r>
    </w:p>
    <w:p>
      <w:pPr>
        <w:pStyle w:val="Textbody"/>
        <w:spacing w:lineRule="auto" w:line="240" w:before="0" w:after="0"/>
        <w:jc w:val="both"/>
        <w:rPr>
          <w:rFonts w:ascii="Times New Roman" w:hAnsi="Times New Roman"/>
          <w:sz w:val="16"/>
          <w:szCs w:val="16"/>
        </w:rPr>
      </w:pPr>
      <w:r>
        <w:rPr>
          <w:rFonts w:cs="Times New Roman" w:ascii="Times New Roman" w:hAnsi="Times New Roman"/>
          <w:color w:val="000000"/>
          <w:sz w:val="16"/>
          <w:szCs w:val="16"/>
        </w:rPr>
        <w:t>Настоящее согласие может быть отозвано мной в письменной форме. В случае отзыва настоящего согласия до окончания срока его действия, я предупрежден о возможных последствиях прекращения обработки моих персональных данных.</w:t>
      </w:r>
    </w:p>
    <w:p>
      <w:pPr>
        <w:pStyle w:val="Textbody"/>
        <w:spacing w:lineRule="auto" w:line="240" w:before="0" w:after="0"/>
        <w:jc w:val="both"/>
        <w:rPr>
          <w:rFonts w:ascii="Times New Roman" w:hAnsi="Times New Roman"/>
          <w:sz w:val="16"/>
          <w:szCs w:val="16"/>
        </w:rPr>
      </w:pPr>
      <w:r>
        <w:rPr>
          <w:rFonts w:cs="Times New Roman" w:ascii="Times New Roman" w:hAnsi="Times New Roman"/>
          <w:color w:val="000000"/>
          <w:sz w:val="16"/>
          <w:szCs w:val="16"/>
        </w:rPr>
        <w:t>Я также даю согласие на получение:</w:t>
      </w:r>
    </w:p>
    <w:p>
      <w:pPr>
        <w:pStyle w:val="Textbody"/>
        <w:numPr>
          <w:ilvl w:val="0"/>
          <w:numId w:val="1"/>
        </w:numPr>
        <w:suppressAutoHyphens w:val="false"/>
        <w:spacing w:lineRule="auto" w:line="240" w:before="0" w:after="0"/>
        <w:ind w:left="0" w:hanging="0"/>
        <w:jc w:val="both"/>
        <w:rPr>
          <w:rFonts w:ascii="Times New Roman" w:hAnsi="Times New Roman"/>
          <w:sz w:val="16"/>
          <w:szCs w:val="16"/>
        </w:rPr>
      </w:pPr>
      <w:r>
        <w:rPr>
          <w:rFonts w:cs="Times New Roman" w:ascii="Times New Roman" w:hAnsi="Times New Roman"/>
          <w:color w:val="000000"/>
          <w:sz w:val="16"/>
          <w:szCs w:val="16"/>
        </w:rPr>
        <w:t>напоминания о предстоящей процедуре; информации о новых продуктах и услугах; информации об акциях и скидках на товары и услуги.</w:t>
      </w:r>
    </w:p>
    <w:p>
      <w:pPr>
        <w:pStyle w:val="Textbody"/>
        <w:spacing w:lineRule="auto" w:line="240" w:before="0" w:after="0"/>
        <w:jc w:val="both"/>
        <w:rPr>
          <w:rFonts w:ascii="Times New Roman" w:hAnsi="Times New Roman"/>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в следующей форме:</w:t>
      </w:r>
    </w:p>
    <w:p>
      <w:pPr>
        <w:pStyle w:val="Textbody"/>
        <w:numPr>
          <w:ilvl w:val="0"/>
          <w:numId w:val="2"/>
        </w:numPr>
        <w:suppressAutoHyphens w:val="false"/>
        <w:spacing w:lineRule="auto" w:line="240" w:before="0" w:after="0"/>
        <w:ind w:left="0" w:hanging="0"/>
        <w:jc w:val="both"/>
        <w:rPr>
          <w:rFonts w:ascii="Times New Roman" w:hAnsi="Times New Roman"/>
          <w:sz w:val="16"/>
          <w:szCs w:val="16"/>
        </w:rPr>
      </w:pPr>
      <w:r>
        <w:rPr>
          <w:rFonts w:cs="Times New Roman" w:ascii="Times New Roman" w:hAnsi="Times New Roman"/>
          <w:color w:val="000000"/>
          <w:sz w:val="16"/>
          <w:szCs w:val="16"/>
        </w:rPr>
        <w:t>смс-сообщение на номер  </w:t>
      </w:r>
      <w:r>
        <w:rPr>
          <w:rFonts w:cs="Times New Roman" w:ascii="Times New Roman" w:hAnsi="Times New Roman"/>
          <w:color w:val="212529"/>
          <w:sz w:val="16"/>
          <w:szCs w:val="16"/>
        </w:rPr>
        <w:t>[[patient.contact_phone]]</w:t>
      </w:r>
      <w:r>
        <w:rPr>
          <w:rFonts w:cs="Times New Roman" w:ascii="Times New Roman" w:hAnsi="Times New Roman"/>
          <w:color w:val="000000"/>
          <w:sz w:val="16"/>
          <w:szCs w:val="16"/>
        </w:rPr>
        <w:t xml:space="preserve"> ; телефонный звонок на номер  </w:t>
      </w:r>
      <w:r>
        <w:rPr>
          <w:rFonts w:cs="Times New Roman" w:ascii="Times New Roman" w:hAnsi="Times New Roman"/>
          <w:color w:val="212529"/>
          <w:sz w:val="16"/>
          <w:szCs w:val="16"/>
        </w:rPr>
        <w:t>[[patient.contact_phone]]</w:t>
      </w:r>
      <w:r>
        <w:rPr>
          <w:rFonts w:cs="Times New Roman" w:ascii="Times New Roman" w:hAnsi="Times New Roman"/>
          <w:color w:val="000000"/>
          <w:sz w:val="16"/>
          <w:szCs w:val="16"/>
        </w:rPr>
        <w:t xml:space="preserve"> </w:t>
      </w:r>
    </w:p>
    <w:p>
      <w:pPr>
        <w:pStyle w:val="Textbody"/>
        <w:numPr>
          <w:ilvl w:val="0"/>
          <w:numId w:val="2"/>
        </w:numPr>
        <w:suppressAutoHyphens w:val="false"/>
        <w:spacing w:lineRule="auto" w:line="240" w:before="0" w:after="0"/>
        <w:ind w:left="0" w:hanging="0"/>
        <w:jc w:val="both"/>
        <w:rPr>
          <w:rFonts w:ascii="Times New Roman" w:hAnsi="Times New Roman"/>
          <w:sz w:val="16"/>
          <w:szCs w:val="16"/>
        </w:rPr>
      </w:pPr>
      <w:r>
        <w:rPr>
          <w:rFonts w:cs="Times New Roman" w:ascii="Times New Roman" w:hAnsi="Times New Roman"/>
          <w:color w:val="000000"/>
          <w:sz w:val="16"/>
          <w:szCs w:val="16"/>
        </w:rPr>
        <w:t>письмо на электронную почту по адресу __________________________________________.</w:t>
      </w:r>
    </w:p>
    <w:p>
      <w:pPr>
        <w:pStyle w:val="Textbody"/>
        <w:spacing w:before="0" w:after="0"/>
        <w:jc w:val="both"/>
        <w:rPr>
          <w:rFonts w:ascii="Times New Roman" w:hAnsi="Times New Roman"/>
          <w:sz w:val="16"/>
          <w:szCs w:val="16"/>
        </w:rPr>
      </w:pPr>
      <w:r>
        <w:rPr>
          <w:rFonts w:cs="Times New Roman" w:ascii="Times New Roman" w:hAnsi="Times New Roman"/>
          <w:color w:val="000000"/>
          <w:sz w:val="16"/>
          <w:szCs w:val="16"/>
        </w:rPr>
        <w:t>Дата [[today]] Подпись __</w:t>
      </w:r>
      <w:r>
        <w:rPr>
          <w:rFonts w:cs="Times New Roman" w:ascii="Times New Roman" w:hAnsi="Times New Roman"/>
          <w:color w:val="000000"/>
          <w:sz w:val="16"/>
          <w:szCs w:val="16"/>
          <w:lang w:val="en-US"/>
        </w:rPr>
        <w:t>V</w:t>
      </w:r>
      <w:r>
        <w:rPr>
          <w:rFonts w:cs="Times New Roman" w:ascii="Times New Roman" w:hAnsi="Times New Roman"/>
          <w:color w:val="000000"/>
          <w:sz w:val="16"/>
          <w:szCs w:val="16"/>
        </w:rPr>
        <w:t xml:space="preserve">____________ </w:t>
      </w:r>
    </w:p>
    <w:p>
      <w:pPr>
        <w:pStyle w:val="Standard"/>
        <w:jc w:val="both"/>
        <w:rPr>
          <w:rFonts w:ascii="Times New Roman" w:hAnsi="Times New Roman" w:cs="Times New Roman"/>
          <w:sz w:val="16"/>
          <w:szCs w:val="16"/>
        </w:rPr>
      </w:pPr>
      <w:r>
        <w:rPr>
          <w:rFonts w:cs="Times New Roman" w:ascii="Times New Roman" w:hAnsi="Times New Roman"/>
          <w:sz w:val="16"/>
          <w:szCs w:val="16"/>
        </w:rPr>
      </w:r>
    </w:p>
    <w:p>
      <w:pPr>
        <w:pStyle w:val="Textbody"/>
        <w:spacing w:before="0" w:after="0"/>
        <w:jc w:val="both"/>
        <w:rPr>
          <w:rFonts w:ascii="Times New Roman" w:hAnsi="Times New Roman"/>
          <w:sz w:val="16"/>
          <w:szCs w:val="16"/>
        </w:rPr>
      </w:pPr>
      <w:r>
        <w:rPr>
          <w:rFonts w:cs="Times New Roman" w:ascii="Times New Roman" w:hAnsi="Times New Roman"/>
          <w:sz w:val="16"/>
          <w:szCs w:val="16"/>
        </w:rPr>
        <w:t>         </w:t>
      </w:r>
    </w:p>
    <w:p>
      <w:pPr>
        <w:pStyle w:val="Style30"/>
        <w:jc w:val="center"/>
        <w:rPr>
          <w:rFonts w:cs="Times New Roman"/>
          <w:color w:val="000000"/>
        </w:rPr>
      </w:pPr>
      <w:r>
        <w:rPr>
          <w:rFonts w:cs="Times New Roman"/>
          <w:color w:val="000000"/>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bookmarkStart w:id="2" w:name="p_41"/>
      <w:bookmarkEnd w:id="2"/>
      <w:r>
        <w:rPr>
          <w:rFonts w:cs="Times New Roman" w:ascii="Times New Roman" w:hAnsi="Times New Roman"/>
          <w:color w:val="000000"/>
          <w:sz w:val="16"/>
          <w:szCs w:val="16"/>
        </w:rPr>
        <w:t xml:space="preserve"> </w:t>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ascii="Times New Roman" w:hAnsi="Times New Roman"/>
          <w:sz w:val="16"/>
          <w:szCs w:val="16"/>
        </w:rPr>
      </w:r>
    </w:p>
    <w:p>
      <w:pPr>
        <w:pStyle w:val="Style30"/>
        <w:jc w:val="center"/>
        <w:rPr>
          <w:rFonts w:ascii="Times New Roman" w:hAnsi="Times New Roman"/>
          <w:sz w:val="16"/>
          <w:szCs w:val="16"/>
        </w:rPr>
      </w:pPr>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Информированное добровольное согласие на</w:t>
      </w:r>
    </w:p>
    <w:p>
      <w:pPr>
        <w:pStyle w:val="Style30"/>
        <w:jc w:val="center"/>
        <w:rPr>
          <w:rFonts w:ascii="Times New Roman" w:hAnsi="Times New Roman"/>
          <w:sz w:val="16"/>
          <w:szCs w:val="16"/>
        </w:rPr>
      </w:pPr>
      <w:bookmarkStart w:id="3" w:name="p_42"/>
      <w:bookmarkEnd w:id="3"/>
      <w:r>
        <w:rPr>
          <w:rFonts w:cs="Times New Roman" w:ascii="Times New Roman" w:hAnsi="Times New Roman"/>
          <w:color w:val="000000"/>
          <w:sz w:val="16"/>
          <w:szCs w:val="16"/>
        </w:rPr>
        <w:t xml:space="preserve">         </w:t>
      </w:r>
      <w:r>
        <w:rPr>
          <w:rFonts w:cs="Times New Roman" w:ascii="Times New Roman" w:hAnsi="Times New Roman"/>
          <w:b/>
          <w:color w:val="000000"/>
          <w:sz w:val="16"/>
          <w:szCs w:val="16"/>
        </w:rPr>
        <w:t>медицинское вмешательств</w:t>
      </w:r>
      <w:bookmarkStart w:id="4" w:name="p_43"/>
      <w:bookmarkEnd w:id="4"/>
      <w:r>
        <w:rPr>
          <w:rFonts w:cs="Times New Roman" w:ascii="Times New Roman" w:hAnsi="Times New Roman"/>
          <w:b/>
          <w:color w:val="000000"/>
          <w:sz w:val="16"/>
          <w:szCs w:val="16"/>
        </w:rPr>
        <w:t>о</w:t>
      </w:r>
    </w:p>
    <w:p>
      <w:pPr>
        <w:pStyle w:val="Style21"/>
        <w:spacing w:before="0" w:after="0"/>
        <w:jc w:val="center"/>
        <w:rPr>
          <w:sz w:val="14"/>
          <w:szCs w:val="14"/>
        </w:rPr>
      </w:pPr>
      <w:r>
        <w:rPr>
          <w:rFonts w:cs="Times New Roman" w:ascii="Times New Roman" w:hAnsi="Times New Roman"/>
          <w:color w:val="000000"/>
          <w:sz w:val="14"/>
          <w:szCs w:val="14"/>
        </w:rPr>
        <w:t xml:space="preserve">Я, [[patient.fullname]]      </w:t>
      </w:r>
      <w:bookmarkStart w:id="5" w:name="p_46"/>
      <w:bookmarkEnd w:id="5"/>
      <w:r>
        <w:rPr>
          <w:rFonts w:cs="Times New Roman" w:ascii="Times New Roman" w:hAnsi="Times New Roman"/>
          <w:color w:val="000000"/>
          <w:sz w:val="14"/>
          <w:szCs w:val="14"/>
        </w:rPr>
        <w:t xml:space="preserve">"[[patient.birthdayDay]] " [[patient.birthdayMonth]]  [[patient.birthdayYear]] г. рождения, зарегистрированный по адресу: [[patient.address]], </w:t>
      </w:r>
      <w:bookmarkStart w:id="6" w:name="p_50"/>
      <w:bookmarkEnd w:id="6"/>
      <w:r>
        <w:rPr>
          <w:rFonts w:cs="Times New Roman" w:ascii="Times New Roman" w:hAnsi="Times New Roman"/>
          <w:color w:val="000000"/>
          <w:sz w:val="14"/>
          <w:szCs w:val="14"/>
        </w:rPr>
        <w:t xml:space="preserve">проживающий по адресу: ______________ </w:t>
      </w:r>
      <w:bookmarkStart w:id="7" w:name="p_52"/>
      <w:bookmarkEnd w:id="7"/>
      <w:r>
        <w:rPr>
          <w:rFonts w:cs="Times New Roman" w:ascii="Times New Roman" w:hAnsi="Times New Roman"/>
          <w:color w:val="000000"/>
          <w:sz w:val="14"/>
          <w:szCs w:val="14"/>
        </w:rPr>
        <w:t>в отношении _____________________________________________________________</w:t>
      </w:r>
    </w:p>
    <w:p>
      <w:pPr>
        <w:pStyle w:val="Style30"/>
        <w:rPr>
          <w:sz w:val="14"/>
          <w:szCs w:val="14"/>
        </w:rPr>
      </w:pPr>
      <w:bookmarkStart w:id="8" w:name="p_53"/>
      <w:bookmarkEnd w:id="8"/>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(фамилия, имя, отчество (при наличии) пациента при подписании согласия законным представителем)</w:t>
      </w:r>
    </w:p>
    <w:p>
      <w:pPr>
        <w:pStyle w:val="Style30"/>
        <w:rPr>
          <w:sz w:val="14"/>
          <w:szCs w:val="14"/>
        </w:rPr>
      </w:pPr>
      <w:bookmarkStart w:id="9" w:name="p_55"/>
      <w:bookmarkEnd w:id="9"/>
      <w:r>
        <w:rPr>
          <w:rFonts w:cs="Times New Roman" w:ascii="Times New Roman" w:hAnsi="Times New Roman"/>
          <w:color w:val="000000"/>
          <w:sz w:val="14"/>
          <w:szCs w:val="14"/>
        </w:rPr>
        <w:t>"___" ___________ г.  рождения,   проживающего  по   адресу:_________________________________________________________________________</w:t>
      </w:r>
    </w:p>
    <w:p>
      <w:pPr>
        <w:pStyle w:val="Style30"/>
        <w:rPr>
          <w:sz w:val="14"/>
          <w:szCs w:val="14"/>
        </w:rPr>
      </w:pPr>
      <w:bookmarkStart w:id="10" w:name="p_56"/>
      <w:bookmarkEnd w:id="10"/>
      <w:r>
        <w:rPr>
          <w:rFonts w:cs="Times New Roman" w:ascii="Times New Roman" w:hAnsi="Times New Roman"/>
          <w:color w:val="000000"/>
          <w:sz w:val="14"/>
          <w:szCs w:val="14"/>
        </w:rPr>
        <w:t>(дата рождения пациента при подписании законным представителем)</w:t>
      </w:r>
    </w:p>
    <w:p>
      <w:pPr>
        <w:pStyle w:val="Style30"/>
        <w:jc w:val="both"/>
        <w:rPr/>
      </w:pPr>
      <w:bookmarkStart w:id="11" w:name="p_58"/>
      <w:bookmarkEnd w:id="11"/>
      <w:r>
        <w:rPr>
          <w:rFonts w:cs="Times New Roman" w:ascii="Times New Roman" w:hAnsi="Times New Roman"/>
          <w:color w:val="000000"/>
          <w:sz w:val="14"/>
          <w:szCs w:val="14"/>
        </w:rPr>
        <w:t xml:space="preserve">(в случае проживания не по месту жительства законного представителя) </w:t>
      </w:r>
      <w:bookmarkStart w:id="12" w:name="p_59"/>
      <w:bookmarkEnd w:id="12"/>
      <w:r>
        <w:rPr>
          <w:rFonts w:cs="Times New Roman" w:ascii="Times New Roman" w:hAnsi="Times New Roman"/>
          <w:color w:val="000000"/>
          <w:sz w:val="14"/>
          <w:szCs w:val="14"/>
        </w:rPr>
        <w:t xml:space="preserve">даю   информированное   добровольное   согласие   на   виды   медицинских </w:t>
      </w:r>
      <w:bookmarkStart w:id="13" w:name="p_60"/>
      <w:bookmarkEnd w:id="13"/>
      <w:r>
        <w:rPr>
          <w:rFonts w:cs="Times New Roman" w:ascii="Times New Roman" w:hAnsi="Times New Roman"/>
          <w:color w:val="000000"/>
          <w:sz w:val="14"/>
          <w:szCs w:val="14"/>
        </w:rPr>
        <w:t xml:space="preserve">вмешательств,  включенные  в  </w:t>
      </w:r>
      <w:r>
        <w:fldChar w:fldCharType="begin"/>
      </w:r>
      <w:r>
        <w:rPr>
          <w:sz w:val="14"/>
          <w:szCs w:val="14"/>
          <w:rFonts w:cs="Times New Roman" w:ascii="Times New Roman" w:hAnsi="Times New Roman"/>
          <w:color w:val="000000"/>
        </w:rPr>
        <w:instrText xml:space="preserve"> HYPERLINK "https://base.garant.ru/70172996/53f89421bbdaf741eb2d1ecc4ddb4c33/" \l "block_1000"</w:instrText>
      </w:r>
      <w:r>
        <w:rPr>
          <w:sz w:val="14"/>
          <w:szCs w:val="14"/>
          <w:rFonts w:cs="Times New Roman" w:ascii="Times New Roman" w:hAnsi="Times New Roman"/>
          <w:color w:val="000000"/>
        </w:rPr>
        <w:fldChar w:fldCharType="separate"/>
      </w:r>
      <w:r>
        <w:rPr>
          <w:rFonts w:cs="Times New Roman" w:ascii="Times New Roman" w:hAnsi="Times New Roman"/>
          <w:color w:val="000000"/>
          <w:sz w:val="14"/>
          <w:szCs w:val="14"/>
        </w:rPr>
        <w:t>Перечень</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определенных  видов   медицинских </w:t>
      </w:r>
      <w:bookmarkStart w:id="14" w:name="p_61"/>
      <w:bookmarkEnd w:id="14"/>
      <w:r>
        <w:rPr>
          <w:rFonts w:cs="Times New Roman" w:ascii="Times New Roman" w:hAnsi="Times New Roman"/>
          <w:color w:val="000000"/>
          <w:sz w:val="14"/>
          <w:szCs w:val="14"/>
        </w:rPr>
        <w:t xml:space="preserve">вмешательств,  на  которые  граждане  дают  информированное  добровольное </w:t>
      </w:r>
      <w:bookmarkStart w:id="15" w:name="p_62"/>
      <w:bookmarkEnd w:id="15"/>
      <w:r>
        <w:rPr>
          <w:rFonts w:cs="Times New Roman" w:ascii="Times New Roman" w:hAnsi="Times New Roman"/>
          <w:color w:val="000000"/>
          <w:sz w:val="14"/>
          <w:szCs w:val="14"/>
        </w:rPr>
        <w:t xml:space="preserve">согласие  при  выборе  врача  и  медицинской  организации  для  получения </w:t>
      </w:r>
      <w:bookmarkStart w:id="16" w:name="p_63"/>
      <w:bookmarkEnd w:id="16"/>
      <w:r>
        <w:rPr>
          <w:rFonts w:cs="Times New Roman" w:ascii="Times New Roman" w:hAnsi="Times New Roman"/>
          <w:color w:val="000000"/>
          <w:sz w:val="14"/>
          <w:szCs w:val="14"/>
        </w:rPr>
        <w:t xml:space="preserve">первичной медико-санитарной помощи,  утвержденный  </w:t>
      </w:r>
      <w:hyperlink r:id="rId9">
        <w:r>
          <w:rPr>
            <w:rFonts w:cs="Times New Roman" w:ascii="Times New Roman" w:hAnsi="Times New Roman"/>
            <w:color w:val="000000"/>
            <w:sz w:val="14"/>
            <w:szCs w:val="14"/>
          </w:rPr>
          <w:t>приказом</w:t>
        </w:r>
      </w:hyperlink>
      <w:r>
        <w:rPr>
          <w:rFonts w:cs="Times New Roman" w:ascii="Times New Roman" w:hAnsi="Times New Roman"/>
          <w:color w:val="000000"/>
          <w:sz w:val="14"/>
          <w:szCs w:val="14"/>
        </w:rPr>
        <w:t xml:space="preserve">  Министерства </w:t>
      </w:r>
      <w:bookmarkStart w:id="17" w:name="p_64"/>
      <w:bookmarkEnd w:id="17"/>
      <w:r>
        <w:rPr>
          <w:rFonts w:cs="Times New Roman" w:ascii="Times New Roman" w:hAnsi="Times New Roman"/>
          <w:color w:val="000000"/>
          <w:sz w:val="14"/>
          <w:szCs w:val="14"/>
        </w:rPr>
        <w:t xml:space="preserve">здравоохранения и социального развития Российской Федерации от 23  апреля </w:t>
      </w:r>
      <w:bookmarkStart w:id="18" w:name="p_65"/>
      <w:bookmarkEnd w:id="18"/>
      <w:r>
        <w:rPr>
          <w:rFonts w:cs="Times New Roman" w:ascii="Times New Roman" w:hAnsi="Times New Roman"/>
          <w:color w:val="000000"/>
          <w:sz w:val="14"/>
          <w:szCs w:val="14"/>
        </w:rPr>
        <w:t>2012 г. N 390н </w:t>
      </w:r>
      <w:r>
        <w:fldChar w:fldCharType="begin"/>
      </w:r>
      <w:r>
        <w:rPr>
          <w:sz w:val="14"/>
          <w:szCs w:val="14"/>
          <w:rFonts w:cs="Times New Roman" w:ascii="Times New Roman" w:hAnsi="Times New Roman"/>
          <w:color w:val="000000"/>
        </w:rPr>
        <w:instrText xml:space="preserve"> HYPERLINK "https://base.garant.ru/403111701/f7ee959fd36b5699076b35abf4f52c5c/" \l "block_11111"</w:instrText>
      </w:r>
      <w:r>
        <w:rPr>
          <w:sz w:val="14"/>
          <w:szCs w:val="14"/>
          <w:rFonts w:cs="Times New Roman" w:ascii="Times New Roman" w:hAnsi="Times New Roman"/>
          <w:color w:val="000000"/>
        </w:rPr>
        <w:fldChar w:fldCharType="separate"/>
      </w:r>
      <w:r>
        <w:rPr>
          <w:rFonts w:cs="Times New Roman" w:ascii="Times New Roman" w:hAnsi="Times New Roman"/>
          <w:color w:val="000000"/>
          <w:sz w:val="14"/>
          <w:szCs w:val="14"/>
        </w:rPr>
        <w:t>1</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(далее -  виды  медицинских  вмешательств,   включенных в </w:t>
      </w:r>
      <w:bookmarkStart w:id="19" w:name="p_66"/>
      <w:bookmarkEnd w:id="19"/>
      <w:r>
        <w:rPr>
          <w:rFonts w:cs="Times New Roman" w:ascii="Times New Roman" w:hAnsi="Times New Roman"/>
          <w:color w:val="000000"/>
          <w:sz w:val="14"/>
          <w:szCs w:val="14"/>
        </w:rPr>
        <w:t xml:space="preserve">Перечень), в том числе 1. Опрос, в том числе выявление жалоб, сбор анамнеза. </w:t>
      </w:r>
      <w:r>
        <w:rPr>
          <w:rFonts w:cs="Times New Roman" w:ascii="Times New Roman" w:hAnsi="Times New Roman"/>
          <w:sz w:val="14"/>
          <w:szCs w:val="14"/>
        </w:rPr>
        <w:t>2. Осмотр, в том числе пальпация, перкуссия, аускультация. 3. Антропометрические исследования. 4. Термометрию. 5. Тонометрию. 6. Неинвазивные исследования кожи,ее придатков, подкожно-жировой клетчатки. 7. Назначение лабораторных методов обследования, в том числе клинических, биохимических, бактериологических, вирусологических, иммунологических и др. 8</w:t>
      </w:r>
      <w:r>
        <w:rPr>
          <w:rFonts w:cs="Times New Roman" w:ascii="Times New Roman" w:hAnsi="Times New Roman"/>
          <w:color w:val="000000"/>
          <w:sz w:val="14"/>
          <w:szCs w:val="14"/>
        </w:rPr>
        <w:t xml:space="preserve">. Назначение функциональных методов обследования, для получения первичной  медико-санитарной  помощи/  получения </w:t>
      </w:r>
      <w:bookmarkStart w:id="20" w:name="p_67"/>
      <w:bookmarkEnd w:id="20"/>
      <w:r>
        <w:rPr>
          <w:rFonts w:cs="Times New Roman" w:ascii="Times New Roman" w:hAnsi="Times New Roman"/>
          <w:color w:val="000000"/>
          <w:sz w:val="14"/>
          <w:szCs w:val="14"/>
        </w:rPr>
        <w:t xml:space="preserve">первичной  медико-санитарной  помощи   лицом,   законным   представителем </w:t>
      </w:r>
      <w:bookmarkStart w:id="21" w:name="p_68"/>
      <w:bookmarkEnd w:id="21"/>
      <w:r>
        <w:rPr>
          <w:rFonts w:cs="Times New Roman" w:ascii="Times New Roman" w:hAnsi="Times New Roman"/>
          <w:color w:val="000000"/>
          <w:sz w:val="14"/>
          <w:szCs w:val="14"/>
        </w:rPr>
        <w:t xml:space="preserve">которого я являюсь (ненужное зачеркнуть) в Общество с ограниченной ответственностью «Амалуна».         </w:t>
      </w:r>
    </w:p>
    <w:p>
      <w:pPr>
        <w:pStyle w:val="Style30"/>
        <w:jc w:val="both"/>
        <w:rPr>
          <w:sz w:val="14"/>
          <w:szCs w:val="14"/>
        </w:rPr>
      </w:pPr>
      <w:bookmarkStart w:id="22" w:name="p_71"/>
      <w:bookmarkEnd w:id="22"/>
      <w:r>
        <w:rPr>
          <w:rFonts w:cs="Times New Roman" w:ascii="Times New Roman" w:hAnsi="Times New Roman"/>
          <w:color w:val="000000"/>
          <w:sz w:val="14"/>
          <w:szCs w:val="14"/>
        </w:rPr>
        <w:t>Медицинским работником _____________________________________________________________________________</w:t>
      </w:r>
    </w:p>
    <w:p>
      <w:pPr>
        <w:pStyle w:val="Style30"/>
        <w:jc w:val="both"/>
        <w:rPr>
          <w:sz w:val="14"/>
          <w:szCs w:val="14"/>
        </w:rPr>
      </w:pPr>
      <w:bookmarkStart w:id="23" w:name="p_72"/>
      <w:bookmarkEnd w:id="23"/>
      <w:r>
        <w:rPr>
          <w:rFonts w:cs="Times New Roman" w:ascii="Times New Roman" w:hAnsi="Times New Roman"/>
          <w:color w:val="000000"/>
          <w:sz w:val="14"/>
          <w:szCs w:val="14"/>
        </w:rPr>
        <w:t xml:space="preserve">                                                       </w:t>
      </w:r>
      <w:r>
        <w:rPr>
          <w:rFonts w:cs="Times New Roman" w:ascii="Times New Roman" w:hAnsi="Times New Roman"/>
          <w:color w:val="000000"/>
          <w:sz w:val="14"/>
          <w:szCs w:val="14"/>
        </w:rPr>
        <w:t>(должность, фамилия, имя, отчество (при наличии) медицинского работника)</w:t>
      </w:r>
    </w:p>
    <w:p>
      <w:pPr>
        <w:pStyle w:val="Style30"/>
        <w:jc w:val="both"/>
        <w:rPr>
          <w:sz w:val="14"/>
          <w:szCs w:val="14"/>
        </w:rPr>
      </w:pPr>
      <w:bookmarkStart w:id="24" w:name="p_74"/>
      <w:bookmarkEnd w:id="24"/>
      <w:r>
        <w:rPr>
          <w:rFonts w:cs="Times New Roman" w:ascii="Times New Roman" w:hAnsi="Times New Roman"/>
          <w:color w:val="000000"/>
          <w:sz w:val="14"/>
          <w:szCs w:val="14"/>
        </w:rPr>
        <w:t xml:space="preserve">в  доступной  для  меня  форме  мне  разъяснены  цели,  методы   оказания </w:t>
      </w:r>
      <w:bookmarkStart w:id="25" w:name="p_75"/>
      <w:bookmarkEnd w:id="25"/>
      <w:r>
        <w:rPr>
          <w:rFonts w:cs="Times New Roman" w:ascii="Times New Roman" w:hAnsi="Times New Roman"/>
          <w:color w:val="000000"/>
          <w:sz w:val="14"/>
          <w:szCs w:val="14"/>
        </w:rPr>
        <w:t xml:space="preserve">медицинской помощи, связанный с ними риск, возможные варианты медицинских </w:t>
      </w:r>
      <w:bookmarkStart w:id="26" w:name="p_76"/>
      <w:bookmarkEnd w:id="26"/>
      <w:r>
        <w:rPr>
          <w:rFonts w:cs="Times New Roman" w:ascii="Times New Roman" w:hAnsi="Times New Roman"/>
          <w:color w:val="000000"/>
          <w:sz w:val="14"/>
          <w:szCs w:val="14"/>
        </w:rPr>
        <w:t>вмешательств,  их  последствия,  в   том   числе     вероятность развития</w:t>
      </w:r>
    </w:p>
    <w:p>
      <w:pPr>
        <w:pStyle w:val="Style30"/>
        <w:jc w:val="both"/>
        <w:rPr/>
      </w:pPr>
      <w:bookmarkStart w:id="27" w:name="p_77"/>
      <w:bookmarkEnd w:id="27"/>
      <w:r>
        <w:rPr>
          <w:rFonts w:cs="Times New Roman" w:ascii="Times New Roman" w:hAnsi="Times New Roman"/>
          <w:color w:val="000000"/>
          <w:sz w:val="14"/>
          <w:szCs w:val="14"/>
        </w:rPr>
        <w:t xml:space="preserve">осложнений,  а  также  предполагаемые  результаты  оказания   медицинской </w:t>
      </w:r>
      <w:bookmarkStart w:id="28" w:name="p_78"/>
      <w:bookmarkEnd w:id="28"/>
      <w:r>
        <w:rPr>
          <w:rFonts w:cs="Times New Roman" w:ascii="Times New Roman" w:hAnsi="Times New Roman"/>
          <w:color w:val="000000"/>
          <w:sz w:val="14"/>
          <w:szCs w:val="14"/>
        </w:rPr>
        <w:t xml:space="preserve">помощи. Мне разъяснено, что я имею право отказаться от одного или нескольких </w:t>
      </w:r>
      <w:bookmarkStart w:id="29" w:name="p_80"/>
      <w:bookmarkEnd w:id="29"/>
      <w:r>
        <w:rPr>
          <w:rFonts w:cs="Times New Roman" w:ascii="Times New Roman" w:hAnsi="Times New Roman"/>
          <w:color w:val="000000"/>
          <w:sz w:val="14"/>
          <w:szCs w:val="14"/>
        </w:rPr>
        <w:t xml:space="preserve">видов медицинских вмешательств, включенных в  </w:t>
      </w:r>
      <w:r>
        <w:fldChar w:fldCharType="begin"/>
      </w:r>
      <w:r>
        <w:rPr>
          <w:sz w:val="14"/>
          <w:szCs w:val="14"/>
          <w:rFonts w:cs="Times New Roman" w:ascii="Times New Roman" w:hAnsi="Times New Roman"/>
          <w:color w:val="000000"/>
        </w:rPr>
        <w:instrText xml:space="preserve"> HYPERLINK "https://base.garant.ru/70172996/53f89421bbdaf741eb2d1ecc4ddb4c33/" \l "block_1000"</w:instrText>
      </w:r>
      <w:r>
        <w:rPr>
          <w:sz w:val="14"/>
          <w:szCs w:val="14"/>
          <w:rFonts w:cs="Times New Roman" w:ascii="Times New Roman" w:hAnsi="Times New Roman"/>
          <w:color w:val="000000"/>
        </w:rPr>
        <w:fldChar w:fldCharType="separate"/>
      </w:r>
      <w:r>
        <w:rPr>
          <w:rFonts w:cs="Times New Roman" w:ascii="Times New Roman" w:hAnsi="Times New Roman"/>
          <w:color w:val="000000"/>
          <w:sz w:val="14"/>
          <w:szCs w:val="14"/>
        </w:rPr>
        <w:t>Перечень</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или потребовать </w:t>
      </w:r>
      <w:bookmarkStart w:id="30" w:name="p_81"/>
      <w:bookmarkEnd w:id="30"/>
      <w:r>
        <w:rPr>
          <w:rFonts w:cs="Times New Roman" w:ascii="Times New Roman" w:hAnsi="Times New Roman"/>
          <w:color w:val="000000"/>
          <w:sz w:val="14"/>
          <w:szCs w:val="14"/>
        </w:rPr>
        <w:t xml:space="preserve">его (их) прекращения, за исключением случаев,  предусмотренных   </w:t>
      </w:r>
      <w:r>
        <w:fldChar w:fldCharType="begin"/>
      </w:r>
      <w:r>
        <w:rPr>
          <w:sz w:val="14"/>
          <w:szCs w:val="14"/>
          <w:rFonts w:cs="Times New Roman" w:ascii="Times New Roman" w:hAnsi="Times New Roman"/>
          <w:color w:val="000000"/>
        </w:rPr>
        <w:instrText xml:space="preserve"> HYPERLINK "https://base.garant.ru/12191967/9e3305d0d08ff111955ebd93afd10878/" \l "block_2009"</w:instrText>
      </w:r>
      <w:r>
        <w:rPr>
          <w:sz w:val="14"/>
          <w:szCs w:val="14"/>
          <w:rFonts w:cs="Times New Roman" w:ascii="Times New Roman" w:hAnsi="Times New Roman"/>
          <w:color w:val="000000"/>
        </w:rPr>
        <w:fldChar w:fldCharType="separate"/>
      </w:r>
      <w:r>
        <w:rPr>
          <w:rFonts w:cs="Times New Roman" w:ascii="Times New Roman" w:hAnsi="Times New Roman"/>
          <w:color w:val="000000"/>
          <w:sz w:val="14"/>
          <w:szCs w:val="14"/>
        </w:rPr>
        <w:t>частью 9</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w:t>
      </w:r>
      <w:r>
        <w:fldChar w:fldCharType="begin"/>
      </w:r>
      <w:r>
        <w:rPr>
          <w:sz w:val="14"/>
          <w:szCs w:val="14"/>
          <w:rFonts w:cs="Times New Roman" w:ascii="Times New Roman" w:hAnsi="Times New Roman"/>
          <w:color w:val="000000"/>
        </w:rPr>
        <w:instrText xml:space="preserve"> HYPERLINK "https://base.garant.ru/12191967/9e3305d0d08ff111955ebd93afd10878/" \l "block_2009"</w:instrText>
      </w:r>
      <w:r>
        <w:rPr>
          <w:sz w:val="14"/>
          <w:szCs w:val="14"/>
          <w:rFonts w:cs="Times New Roman" w:ascii="Times New Roman" w:hAnsi="Times New Roman"/>
          <w:color w:val="000000"/>
        </w:rPr>
        <w:fldChar w:fldCharType="separate"/>
      </w:r>
      <w:bookmarkStart w:id="31" w:name="p_82"/>
      <w:bookmarkEnd w:id="31"/>
      <w:r>
        <w:rPr>
          <w:rFonts w:cs="Times New Roman" w:ascii="Times New Roman" w:hAnsi="Times New Roman"/>
          <w:color w:val="000000"/>
          <w:sz w:val="14"/>
          <w:szCs w:val="14"/>
        </w:rPr>
        <w:t>статьи 20</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Федерального закона от 21 ноября 2011 г. N 323-ФЗ  "Об  основах </w:t>
      </w:r>
      <w:bookmarkStart w:id="32" w:name="p_83"/>
      <w:bookmarkEnd w:id="32"/>
      <w:r>
        <w:rPr>
          <w:rFonts w:cs="Times New Roman" w:ascii="Times New Roman" w:hAnsi="Times New Roman"/>
          <w:color w:val="000000"/>
          <w:sz w:val="14"/>
          <w:szCs w:val="14"/>
        </w:rPr>
        <w:t xml:space="preserve">охраны здоровья граждан в Российской Федерации". </w:t>
      </w:r>
      <w:bookmarkStart w:id="33" w:name="p_84"/>
      <w:bookmarkEnd w:id="33"/>
      <w:r>
        <w:rPr>
          <w:rFonts w:cs="Times New Roman" w:ascii="Times New Roman" w:hAnsi="Times New Roman"/>
          <w:color w:val="000000"/>
          <w:sz w:val="14"/>
          <w:szCs w:val="14"/>
        </w:rPr>
        <w:t xml:space="preserve">     </w:t>
      </w:r>
    </w:p>
    <w:p>
      <w:pPr>
        <w:pStyle w:val="Style30"/>
        <w:jc w:val="both"/>
        <w:rPr/>
      </w:pPr>
      <w:r>
        <w:rPr>
          <w:rFonts w:cs="Times New Roman" w:ascii="Times New Roman" w:hAnsi="Times New Roman"/>
          <w:color w:val="000000"/>
          <w:sz w:val="14"/>
          <w:szCs w:val="14"/>
        </w:rPr>
        <w:tab/>
        <w:t xml:space="preserve">Сведения  о  выбранном  (выбранных)  мною  лице  (лицах),   которому </w:t>
      </w:r>
      <w:bookmarkStart w:id="34" w:name="p_85"/>
      <w:bookmarkEnd w:id="34"/>
      <w:r>
        <w:rPr>
          <w:rFonts w:cs="Times New Roman" w:ascii="Times New Roman" w:hAnsi="Times New Roman"/>
          <w:color w:val="000000"/>
          <w:sz w:val="14"/>
          <w:szCs w:val="14"/>
        </w:rPr>
        <w:t xml:space="preserve">(которым) в соответствии с </w:t>
      </w:r>
      <w:r>
        <w:fldChar w:fldCharType="begin"/>
      </w:r>
      <w:r>
        <w:rPr>
          <w:sz w:val="14"/>
          <w:szCs w:val="14"/>
          <w:rFonts w:cs="Times New Roman" w:ascii="Times New Roman" w:hAnsi="Times New Roman"/>
          <w:color w:val="000000"/>
        </w:rPr>
        <w:instrText xml:space="preserve"> HYPERLINK "https://base.garant.ru/12191967/95ef042b11da42ac166eeedeb998f688/" \l "block_1955"</w:instrText>
      </w:r>
      <w:r>
        <w:rPr>
          <w:sz w:val="14"/>
          <w:szCs w:val="14"/>
          <w:rFonts w:cs="Times New Roman" w:ascii="Times New Roman" w:hAnsi="Times New Roman"/>
          <w:color w:val="000000"/>
        </w:rPr>
        <w:fldChar w:fldCharType="separate"/>
      </w:r>
      <w:r>
        <w:rPr>
          <w:rFonts w:cs="Times New Roman" w:ascii="Times New Roman" w:hAnsi="Times New Roman"/>
          <w:color w:val="000000"/>
          <w:sz w:val="14"/>
          <w:szCs w:val="14"/>
        </w:rPr>
        <w:t>пунктом  5  части  5  статьи  19</w:t>
      </w:r>
      <w:r>
        <w:rPr>
          <w:sz w:val="14"/>
          <w:szCs w:val="14"/>
          <w:rFonts w:cs="Times New Roman" w:ascii="Times New Roman" w:hAnsi="Times New Roman"/>
          <w:color w:val="000000"/>
        </w:rPr>
        <w:fldChar w:fldCharType="end"/>
      </w:r>
      <w:r>
        <w:rPr>
          <w:rFonts w:cs="Times New Roman" w:ascii="Times New Roman" w:hAnsi="Times New Roman"/>
          <w:color w:val="000000"/>
          <w:sz w:val="14"/>
          <w:szCs w:val="14"/>
        </w:rPr>
        <w:t xml:space="preserve">  Федерального </w:t>
      </w:r>
      <w:bookmarkStart w:id="35" w:name="p_86"/>
      <w:bookmarkEnd w:id="35"/>
      <w:r>
        <w:rPr>
          <w:rFonts w:cs="Times New Roman" w:ascii="Times New Roman" w:hAnsi="Times New Roman"/>
          <w:color w:val="000000"/>
          <w:sz w:val="14"/>
          <w:szCs w:val="14"/>
        </w:rPr>
        <w:t xml:space="preserve">закона от 21 ноября 2011 г. N 323-ФЗ "Об основах охраны здоровья  граждан </w:t>
      </w:r>
      <w:bookmarkStart w:id="36" w:name="p_87"/>
      <w:bookmarkEnd w:id="36"/>
      <w:r>
        <w:rPr>
          <w:rFonts w:cs="Times New Roman" w:ascii="Times New Roman" w:hAnsi="Times New Roman"/>
          <w:color w:val="000000"/>
          <w:sz w:val="14"/>
          <w:szCs w:val="14"/>
        </w:rPr>
        <w:t xml:space="preserve">в Российской Федерации" может быть передана информация о состоянии  моего </w:t>
      </w:r>
      <w:bookmarkStart w:id="37" w:name="p_88"/>
      <w:bookmarkEnd w:id="37"/>
      <w:r>
        <w:rPr>
          <w:rFonts w:cs="Times New Roman" w:ascii="Times New Roman" w:hAnsi="Times New Roman"/>
          <w:color w:val="000000"/>
          <w:sz w:val="14"/>
          <w:szCs w:val="14"/>
        </w:rPr>
        <w:t xml:space="preserve">здоровья или состоянии лица, законным представителем которого  я  являюсь </w:t>
      </w:r>
      <w:bookmarkStart w:id="38" w:name="p_89"/>
      <w:bookmarkEnd w:id="38"/>
      <w:r>
        <w:rPr>
          <w:rFonts w:cs="Times New Roman" w:ascii="Times New Roman" w:hAnsi="Times New Roman"/>
          <w:color w:val="000000"/>
          <w:sz w:val="14"/>
          <w:szCs w:val="14"/>
        </w:rPr>
        <w:t>(ненужное зачеркнуть), в том числе после смерти:  </w:t>
      </w:r>
    </w:p>
    <w:p>
      <w:pPr>
        <w:pStyle w:val="Style30"/>
        <w:rPr>
          <w:sz w:val="14"/>
          <w:szCs w:val="14"/>
        </w:rPr>
      </w:pPr>
      <w:bookmarkStart w:id="39" w:name="p_90"/>
      <w:bookmarkEnd w:id="39"/>
      <w:r>
        <w:rPr>
          <w:rFonts w:cs="Times New Roman" w:ascii="Times New Roman" w:hAnsi="Times New Roman"/>
          <w:color w:val="000000"/>
          <w:sz w:val="14"/>
          <w:szCs w:val="14"/>
        </w:rPr>
        <w:t>_______________________________________________________________    ____________________________________________________________</w:t>
      </w:r>
    </w:p>
    <w:p>
      <w:pPr>
        <w:pStyle w:val="Style30"/>
        <w:rPr>
          <w:sz w:val="14"/>
          <w:szCs w:val="14"/>
        </w:rPr>
      </w:pPr>
      <w:r>
        <w:rPr>
          <w:rFonts w:cs="Times New Roman" w:ascii="Times New Roman" w:hAnsi="Times New Roman"/>
          <w:color w:val="000000"/>
          <w:sz w:val="14"/>
          <w:szCs w:val="14"/>
        </w:rPr>
        <w:t>(фамилия, имя, отчество (при наличии) гражданина, контактный телефон)                                                    (фамилия, имя, отчество (при наличии) гражданина, контактный телефон)</w:t>
      </w:r>
    </w:p>
    <w:p>
      <w:pPr>
        <w:pStyle w:val="Style30"/>
        <w:rPr>
          <w:sz w:val="14"/>
          <w:szCs w:val="14"/>
          <w:lang w:val="en-US"/>
        </w:rPr>
      </w:pPr>
      <w:r>
        <w:rPr>
          <w:rFonts w:cs="Times New Roman" w:ascii="Times New Roman" w:hAnsi="Times New Roman"/>
          <w:color w:val="000000"/>
          <w:sz w:val="14"/>
          <w:szCs w:val="14"/>
          <w:lang w:val="en-US"/>
        </w:rPr>
        <w:t>_V________  ____ [[patient.fullname]] ____[[patient.contact_phone]] ______</w:t>
      </w:r>
    </w:p>
    <w:p>
      <w:pPr>
        <w:pStyle w:val="Style30"/>
        <w:rPr>
          <w:sz w:val="14"/>
          <w:szCs w:val="14"/>
        </w:rPr>
      </w:pPr>
      <w:bookmarkStart w:id="40" w:name="p_95"/>
      <w:bookmarkEnd w:id="40"/>
      <w:r>
        <w:rPr>
          <w:rFonts w:cs="Times New Roman" w:ascii="Times New Roman" w:hAnsi="Times New Roman"/>
          <w:color w:val="000000"/>
          <w:sz w:val="14"/>
          <w:szCs w:val="14"/>
        </w:rPr>
        <w:t>(подпись)    (фамилия, имя, отчество (при наличии) гражданина или его законного представителя, телефон)</w:t>
      </w:r>
    </w:p>
    <w:p>
      <w:pPr>
        <w:pStyle w:val="Style30"/>
        <w:rPr>
          <w:sz w:val="14"/>
          <w:szCs w:val="14"/>
        </w:rPr>
      </w:pPr>
      <w:bookmarkStart w:id="41" w:name="p_97"/>
      <w:bookmarkEnd w:id="41"/>
      <w:r>
        <w:rPr>
          <w:rFonts w:cs="Times New Roman" w:ascii="Times New Roman" w:hAnsi="Times New Roman"/>
          <w:color w:val="000000"/>
          <w:sz w:val="14"/>
          <w:szCs w:val="14"/>
        </w:rPr>
        <w:t>_________  ______________________________________________________________</w:t>
      </w:r>
    </w:p>
    <w:p>
      <w:pPr>
        <w:pStyle w:val="Style30"/>
        <w:rPr>
          <w:sz w:val="14"/>
          <w:szCs w:val="14"/>
        </w:rPr>
      </w:pPr>
      <w:bookmarkStart w:id="42" w:name="p_98"/>
      <w:bookmarkEnd w:id="42"/>
      <w:r>
        <w:rPr>
          <w:rFonts w:cs="Times New Roman" w:ascii="Times New Roman" w:hAnsi="Times New Roman"/>
          <w:color w:val="000000"/>
          <w:sz w:val="14"/>
          <w:szCs w:val="14"/>
        </w:rPr>
        <w:t>(подпись)   (фамилия, имя, отчество (при наличии) медицинского работника)</w:t>
      </w:r>
    </w:p>
    <w:p>
      <w:pPr>
        <w:pStyle w:val="Style30"/>
        <w:rPr>
          <w:sz w:val="14"/>
          <w:szCs w:val="14"/>
          <w:lang w:val="en-US"/>
        </w:rPr>
      </w:pPr>
      <w:bookmarkStart w:id="43" w:name="p_99"/>
      <w:bookmarkEnd w:id="43"/>
      <w:r>
        <w:rPr>
          <w:rFonts w:cs="Times New Roman" w:ascii="Times New Roman" w:hAnsi="Times New Roman"/>
          <w:color w:val="000000"/>
          <w:sz w:val="14"/>
          <w:szCs w:val="14"/>
        </w:rPr>
        <w:t xml:space="preserve">                                                    </w:t>
      </w:r>
      <w:r>
        <w:rPr>
          <w:rFonts w:cs="Times New Roman" w:ascii="Times New Roman" w:hAnsi="Times New Roman"/>
          <w:color w:val="000000"/>
          <w:sz w:val="14"/>
          <w:szCs w:val="14"/>
          <w:lang w:val="en-US"/>
        </w:rPr>
        <w:t xml:space="preserve">"[[current_day]] " [[current_month]]   [[current_year]] </w:t>
      </w:r>
      <w:r>
        <w:rPr>
          <w:rFonts w:cs="Times New Roman" w:ascii="Times New Roman" w:hAnsi="Times New Roman"/>
          <w:color w:val="000000"/>
          <w:sz w:val="14"/>
          <w:szCs w:val="14"/>
        </w:rPr>
        <w:t>г</w:t>
      </w:r>
      <w:r>
        <w:rPr>
          <w:rFonts w:cs="Times New Roman" w:ascii="Times New Roman" w:hAnsi="Times New Roman"/>
          <w:color w:val="000000"/>
          <w:sz w:val="14"/>
          <w:szCs w:val="14"/>
          <w:lang w:val="en-US"/>
        </w:rPr>
        <w:t>.</w:t>
      </w:r>
    </w:p>
    <w:p>
      <w:pPr>
        <w:pStyle w:val="Style30"/>
        <w:rPr>
          <w:sz w:val="14"/>
          <w:szCs w:val="14"/>
        </w:rPr>
      </w:pPr>
      <w:bookmarkStart w:id="44" w:name="p_100"/>
      <w:bookmarkEnd w:id="44"/>
      <w:r>
        <w:rPr>
          <w:rFonts w:cs="Times New Roman" w:ascii="Times New Roman" w:hAnsi="Times New Roman"/>
          <w:color w:val="000000"/>
          <w:sz w:val="14"/>
          <w:szCs w:val="14"/>
          <w:lang w:val="en-US"/>
        </w:rPr>
        <w:t xml:space="preserve">                                                     </w:t>
      </w:r>
      <w:r>
        <w:rPr>
          <w:rFonts w:cs="Times New Roman" w:ascii="Times New Roman" w:hAnsi="Times New Roman"/>
          <w:color w:val="000000"/>
          <w:sz w:val="14"/>
          <w:szCs w:val="14"/>
        </w:rPr>
        <w:t>(дата оформления)</w:t>
      </w:r>
    </w:p>
    <w:p>
      <w:pPr>
        <w:pStyle w:val="Textbody"/>
        <w:spacing w:lineRule="auto" w:line="240" w:before="0" w:after="0"/>
        <w:rPr>
          <w:rFonts w:ascii="Times New Roman" w:hAnsi="Times New Roman"/>
          <w:sz w:val="16"/>
          <w:szCs w:val="16"/>
        </w:rPr>
      </w:pPr>
      <w:r>
        <w:rPr>
          <w:rFonts w:cs="Times New Roman" w:ascii="Times New Roman" w:hAnsi="Times New Roman"/>
          <w:sz w:val="16"/>
          <w:szCs w:val="16"/>
        </w:rPr>
        <w:t>__________________________________________</w:t>
      </w:r>
      <w:r>
        <w:rPr>
          <w:rFonts w:ascii="Times New Roman" w:hAnsi="Times New Roman"/>
          <w:sz w:val="16"/>
          <w:szCs w:val="16"/>
        </w:rPr>
        <w:t>______________________________________________________________________________</w:t>
      </w:r>
    </w:p>
    <w:sectPr>
      <w:type w:val="nextPage"/>
      <w:pgSz w:w="11906" w:h="16838"/>
      <w:pgMar w:left="720" w:right="720" w:gutter="0" w:header="0" w:top="720" w:footer="0" w:bottom="72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7" w:hanging="0"/>
      </w:pPr>
      <w:rPr>
        <w:rFonts w:ascii="Symbol" w:hAnsi="Symbol" w:cs="Symbol" w:hint="default"/>
        <w:sz w:val="18"/>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2">
    <w:lvl w:ilvl="0">
      <w:start w:val="1"/>
      <w:numFmt w:val="bullet"/>
      <w:lvlText w:val=""/>
      <w:lvlJc w:val="left"/>
      <w:pPr>
        <w:tabs>
          <w:tab w:val="num" w:pos="0"/>
        </w:tabs>
        <w:ind w:left="707" w:hanging="0"/>
      </w:pPr>
      <w:rPr>
        <w:rFonts w:ascii="Symbol" w:hAnsi="Symbol" w:cs="Symbol" w:hint="default"/>
        <w:sz w:val="18"/>
      </w:rPr>
    </w:lvl>
    <w:lvl w:ilvl="1">
      <w:start w:val="1"/>
      <w:numFmt w:val="bullet"/>
      <w:lvlText w:val=""/>
      <w:lvlJc w:val="left"/>
      <w:pPr>
        <w:tabs>
          <w:tab w:val="num" w:pos="0"/>
        </w:tabs>
        <w:ind w:left="1414" w:hanging="283"/>
      </w:pPr>
      <w:rPr>
        <w:rFonts w:ascii="Symbol" w:hAnsi="Symbol" w:cs="Symbol" w:hint="default"/>
      </w:rPr>
    </w:lvl>
    <w:lvl w:ilvl="2">
      <w:start w:val="1"/>
      <w:numFmt w:val="bullet"/>
      <w:lvlText w:val=""/>
      <w:lvlJc w:val="left"/>
      <w:pPr>
        <w:tabs>
          <w:tab w:val="num" w:pos="0"/>
        </w:tabs>
        <w:ind w:left="2121" w:hanging="283"/>
      </w:pPr>
      <w:rPr>
        <w:rFonts w:ascii="Symbol" w:hAnsi="Symbol" w:cs="Symbol" w:hint="default"/>
      </w:rPr>
    </w:lvl>
    <w:lvl w:ilvl="3">
      <w:start w:val="1"/>
      <w:numFmt w:val="bullet"/>
      <w:lvlText w:val=""/>
      <w:lvlJc w:val="left"/>
      <w:pPr>
        <w:tabs>
          <w:tab w:val="num" w:pos="0"/>
        </w:tabs>
        <w:ind w:left="2828" w:hanging="283"/>
      </w:pPr>
      <w:rPr>
        <w:rFonts w:ascii="Symbol" w:hAnsi="Symbol" w:cs="Symbol" w:hint="default"/>
      </w:rPr>
    </w:lvl>
    <w:lvl w:ilvl="4">
      <w:start w:val="1"/>
      <w:numFmt w:val="bullet"/>
      <w:lvlText w:val=""/>
      <w:lvlJc w:val="left"/>
      <w:pPr>
        <w:tabs>
          <w:tab w:val="num" w:pos="0"/>
        </w:tabs>
        <w:ind w:left="3535" w:hanging="283"/>
      </w:pPr>
      <w:rPr>
        <w:rFonts w:ascii="Symbol" w:hAnsi="Symbol" w:cs="Symbol" w:hint="default"/>
      </w:rPr>
    </w:lvl>
    <w:lvl w:ilvl="5">
      <w:start w:val="1"/>
      <w:numFmt w:val="bullet"/>
      <w:lvlText w:val=""/>
      <w:lvlJc w:val="left"/>
      <w:pPr>
        <w:tabs>
          <w:tab w:val="num" w:pos="0"/>
        </w:tabs>
        <w:ind w:left="4242" w:hanging="283"/>
      </w:pPr>
      <w:rPr>
        <w:rFonts w:ascii="Symbol" w:hAnsi="Symbol" w:cs="Symbol" w:hint="default"/>
      </w:rPr>
    </w:lvl>
    <w:lvl w:ilvl="6">
      <w:start w:val="1"/>
      <w:numFmt w:val="bullet"/>
      <w:lvlText w:val=""/>
      <w:lvlJc w:val="left"/>
      <w:pPr>
        <w:tabs>
          <w:tab w:val="num" w:pos="0"/>
        </w:tabs>
        <w:ind w:left="4949" w:hanging="283"/>
      </w:pPr>
      <w:rPr>
        <w:rFonts w:ascii="Symbol" w:hAnsi="Symbol" w:cs="Symbol" w:hint="default"/>
      </w:rPr>
    </w:lvl>
    <w:lvl w:ilvl="7">
      <w:start w:val="1"/>
      <w:numFmt w:val="bullet"/>
      <w:lvlText w:val=""/>
      <w:lvlJc w:val="left"/>
      <w:pPr>
        <w:tabs>
          <w:tab w:val="num" w:pos="0"/>
        </w:tabs>
        <w:ind w:left="5656" w:hanging="283"/>
      </w:pPr>
      <w:rPr>
        <w:rFonts w:ascii="Symbol" w:hAnsi="Symbol" w:cs="Symbol" w:hint="default"/>
      </w:rPr>
    </w:lvl>
    <w:lvl w:ilvl="8">
      <w:start w:val="1"/>
      <w:numFmt w:val="bullet"/>
      <w:lvlText w:val=""/>
      <w:lvlJc w:val="left"/>
      <w:pPr>
        <w:tabs>
          <w:tab w:val="num" w:pos="0"/>
        </w:tabs>
        <w:ind w:left="6363"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ru-RU"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00000A"/>
      <w:kern w:val="0"/>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Выделение жирным"/>
    <w:qFormat/>
    <w:rsid w:val="00b936df"/>
    <w:rPr>
      <w:b/>
      <w:bCs/>
    </w:rPr>
  </w:style>
  <w:style w:type="character" w:styleId="Style15" w:customStyle="1">
    <w:name w:val="Маркеры списка"/>
    <w:qFormat/>
    <w:rPr>
      <w:rFonts w:ascii="OpenSymbol" w:hAnsi="OpenSymbol" w:eastAsia="OpenSymbol" w:cs="OpenSymbol"/>
    </w:rPr>
  </w:style>
  <w:style w:type="character" w:styleId="Style16">
    <w:name w:val="Интернет-ссылка"/>
    <w:basedOn w:val="DefaultParagraphFont"/>
    <w:uiPriority w:val="99"/>
    <w:unhideWhenUsed/>
    <w:rsid w:val="00d978b7"/>
    <w:rPr>
      <w:color w:val="0563C1" w:themeColor="hyperlink"/>
      <w:u w:val="single"/>
    </w:rPr>
  </w:style>
  <w:style w:type="character" w:styleId="Annotationreference">
    <w:name w:val="annotation reference"/>
    <w:basedOn w:val="DefaultParagraphFont"/>
    <w:uiPriority w:val="99"/>
    <w:semiHidden/>
    <w:unhideWhenUsed/>
    <w:qFormat/>
    <w:rsid w:val="004b7510"/>
    <w:rPr>
      <w:sz w:val="16"/>
      <w:szCs w:val="16"/>
    </w:rPr>
  </w:style>
  <w:style w:type="character" w:styleId="Style17" w:customStyle="1">
    <w:name w:val="Текст примечания Знак"/>
    <w:basedOn w:val="DefaultParagraphFont"/>
    <w:link w:val="Annotationtext"/>
    <w:uiPriority w:val="99"/>
    <w:semiHidden/>
    <w:qFormat/>
    <w:rsid w:val="004b7510"/>
    <w:rPr>
      <w:rFonts w:cs="Mangal"/>
      <w:color w:val="00000A"/>
      <w:szCs w:val="18"/>
    </w:rPr>
  </w:style>
  <w:style w:type="character" w:styleId="Style18" w:customStyle="1">
    <w:name w:val="Тема примечания Знак"/>
    <w:basedOn w:val="Style17"/>
    <w:link w:val="Annotationsubject"/>
    <w:uiPriority w:val="99"/>
    <w:semiHidden/>
    <w:qFormat/>
    <w:rsid w:val="004b7510"/>
    <w:rPr>
      <w:rFonts w:cs="Mangal"/>
      <w:b/>
      <w:bCs/>
      <w:color w:val="00000A"/>
      <w:szCs w:val="18"/>
    </w:rPr>
  </w:style>
  <w:style w:type="character" w:styleId="Style19" w:customStyle="1">
    <w:name w:val="Текст выноски Знак"/>
    <w:basedOn w:val="DefaultParagraphFont"/>
    <w:link w:val="BalloonText"/>
    <w:uiPriority w:val="99"/>
    <w:semiHidden/>
    <w:qFormat/>
    <w:rsid w:val="004b7510"/>
    <w:rPr>
      <w:rFonts w:ascii="Segoe UI" w:hAnsi="Segoe UI" w:cs="Mangal"/>
      <w:color w:val="00000A"/>
      <w:sz w:val="18"/>
      <w:szCs w:val="16"/>
    </w:rPr>
  </w:style>
  <w:style w:type="character" w:styleId="UnresolvedMention">
    <w:name w:val="Unresolved Mention"/>
    <w:basedOn w:val="DefaultParagraphFont"/>
    <w:uiPriority w:val="99"/>
    <w:semiHidden/>
    <w:unhideWhenUsed/>
    <w:qFormat/>
    <w:rsid w:val="00d978b7"/>
    <w:rPr>
      <w:color w:val="808080"/>
      <w:shd w:fill="E6E6E6" w:val="clear"/>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88" w:before="0" w:after="140"/>
    </w:pPr>
    <w:rPr/>
  </w:style>
  <w:style w:type="paragraph" w:styleId="Style22">
    <w:name w:val="List"/>
    <w:pPr>
      <w:widowControl w:val="false"/>
      <w:suppressAutoHyphens w:val="true"/>
      <w:bidi w:val="0"/>
      <w:spacing w:before="0" w:after="0"/>
      <w:jc w:val="left"/>
    </w:pPr>
    <w:rPr>
      <w:rFonts w:ascii="Liberation Serif" w:hAnsi="Liberation Serif" w:eastAsia="SimSun" w:cs="Arial"/>
      <w:color w:val="auto"/>
      <w:kern w:val="0"/>
      <w:sz w:val="24"/>
      <w:szCs w:val="24"/>
      <w:lang w:val="ru-RU" w:eastAsia="zh-CN" w:bidi="hi-IN"/>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Style25">
    <w:name w:val="Title"/>
    <w:basedOn w:val="Normal"/>
    <w:next w:val="Style21"/>
    <w:qFormat/>
    <w:pPr>
      <w:keepNext w:val="true"/>
      <w:spacing w:before="240" w:after="120"/>
    </w:pPr>
    <w:rPr>
      <w:rFonts w:ascii="Liberation Sans" w:hAnsi="Liberation Sans" w:eastAsia="Microsoft YaHei"/>
      <w:sz w:val="28"/>
      <w:szCs w:val="28"/>
    </w:rPr>
  </w:style>
  <w:style w:type="paragraph" w:styleId="Caption">
    <w:name w:val="caption"/>
    <w:basedOn w:val="Standard"/>
    <w:qFormat/>
    <w:pPr>
      <w:suppressLineNumbers/>
      <w:spacing w:before="120" w:after="120"/>
    </w:pPr>
    <w:rPr>
      <w:i/>
      <w:iCs/>
    </w:rPr>
  </w:style>
  <w:style w:type="paragraph" w:styleId="Indexheading">
    <w:name w:val="index heading"/>
    <w:basedOn w:val="Normal"/>
    <w:qFormat/>
    <w:pPr>
      <w:suppressLineNumbers/>
    </w:pPr>
    <w:rPr/>
  </w:style>
  <w:style w:type="paragraph" w:styleId="1" w:customStyle="1">
    <w:name w:val="Заголовок1"/>
    <w:next w:val="Style21"/>
    <w:qFormat/>
    <w:pPr>
      <w:keepNext w:val="true"/>
      <w:widowControl w:val="false"/>
      <w:suppressAutoHyphens w:val="true"/>
      <w:bidi w:val="0"/>
      <w:spacing w:before="240" w:after="120"/>
      <w:jc w:val="left"/>
    </w:pPr>
    <w:rPr>
      <w:rFonts w:ascii="Liberation Sans" w:hAnsi="Liberation Sans" w:eastAsia="Microsoft YaHei" w:cs="Arial"/>
      <w:color w:val="auto"/>
      <w:kern w:val="0"/>
      <w:sz w:val="28"/>
      <w:szCs w:val="28"/>
      <w:lang w:val="ru-RU" w:eastAsia="zh-CN" w:bidi="hi-IN"/>
    </w:rPr>
  </w:style>
  <w:style w:type="paragraph" w:styleId="11" w:customStyle="1">
    <w:name w:val="Указатель1"/>
    <w:qFormat/>
    <w:pPr>
      <w:widowControl w:val="false"/>
      <w:suppressLineNumbers/>
      <w:suppressAutoHyphens w:val="true"/>
      <w:bidi w:val="0"/>
      <w:spacing w:before="0" w:after="0"/>
      <w:jc w:val="left"/>
    </w:pPr>
    <w:rPr>
      <w:rFonts w:ascii="Liberation Serif" w:hAnsi="Liberation Serif" w:eastAsia="SimSun" w:cs="Arial"/>
      <w:color w:val="auto"/>
      <w:kern w:val="0"/>
      <w:sz w:val="24"/>
      <w:szCs w:val="24"/>
      <w:lang w:val="ru-RU" w:eastAsia="zh-CN" w:bidi="hi-IN"/>
    </w:rPr>
  </w:style>
  <w:style w:type="paragraph" w:styleId="Standard" w:customStyle="1">
    <w:name w:val="Standard"/>
    <w:qFormat/>
    <w:pPr>
      <w:widowControl/>
      <w:suppressAutoHyphens w:val="true"/>
      <w:bidi w:val="0"/>
      <w:spacing w:before="0" w:after="0"/>
      <w:jc w:val="left"/>
    </w:pPr>
    <w:rPr>
      <w:rFonts w:ascii="Liberation Serif" w:hAnsi="Liberation Serif" w:eastAsia="SimSun" w:cs="Arial"/>
      <w:color w:val="00000A"/>
      <w:kern w:val="0"/>
      <w:sz w:val="24"/>
      <w:szCs w:val="24"/>
      <w:lang w:val="ru-RU" w:eastAsia="zh-CN" w:bidi="hi-IN"/>
    </w:rPr>
  </w:style>
  <w:style w:type="paragraph" w:styleId="Textbody" w:customStyle="1">
    <w:name w:val="Text body"/>
    <w:basedOn w:val="Standard"/>
    <w:qFormat/>
    <w:pPr>
      <w:spacing w:lineRule="auto" w:line="288" w:before="0" w:after="140"/>
    </w:pPr>
    <w:rPr/>
  </w:style>
  <w:style w:type="paragraph" w:styleId="Style26" w:customStyle="1">
    <w:name w:val="Содержимое таблицы"/>
    <w:basedOn w:val="Standard"/>
    <w:qFormat/>
    <w:rsid w:val="00b936df"/>
    <w:pPr>
      <w:suppressLineNumbers/>
      <w:suppressAutoHyphens w:val="false"/>
    </w:pPr>
    <w:rPr/>
  </w:style>
  <w:style w:type="paragraph" w:styleId="Style27" w:customStyle="1">
    <w:name w:val="Заголовок таблицы"/>
    <w:basedOn w:val="Style26"/>
    <w:qFormat/>
    <w:pPr>
      <w:jc w:val="center"/>
    </w:pPr>
    <w:rPr>
      <w:b/>
      <w:bCs/>
    </w:rPr>
  </w:style>
  <w:style w:type="paragraph" w:styleId="Style28" w:customStyle="1">
    <w:name w:val="Колонтитул"/>
    <w:basedOn w:val="Normal"/>
    <w:qFormat/>
    <w:pPr/>
    <w:rPr/>
  </w:style>
  <w:style w:type="paragraph" w:styleId="Style29">
    <w:name w:val="Header"/>
    <w:basedOn w:val="Standard"/>
    <w:pPr>
      <w:suppressLineNumbers/>
      <w:tabs>
        <w:tab w:val="clear" w:pos="709"/>
        <w:tab w:val="center" w:pos="5102" w:leader="none"/>
        <w:tab w:val="right" w:pos="10205" w:leader="none"/>
      </w:tabs>
    </w:pPr>
    <w:rPr/>
  </w:style>
  <w:style w:type="paragraph" w:styleId="Style30" w:customStyle="1">
    <w:name w:val="Текст в заданном формате"/>
    <w:basedOn w:val="Normal"/>
    <w:qFormat/>
    <w:pPr/>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 w:cs="Courier New" w:eastAsiaTheme="minorEastAsia"/>
      <w:color w:val="auto"/>
      <w:kern w:val="0"/>
      <w:sz w:val="20"/>
      <w:szCs w:val="20"/>
      <w:lang w:val="ru-RU" w:eastAsia="ru-RU" w:bidi="hi-IN"/>
    </w:rPr>
  </w:style>
  <w:style w:type="paragraph" w:styleId="Annotationtext">
    <w:name w:val="annotation text"/>
    <w:basedOn w:val="Normal"/>
    <w:link w:val="Style17"/>
    <w:uiPriority w:val="99"/>
    <w:semiHidden/>
    <w:unhideWhenUsed/>
    <w:qFormat/>
    <w:rsid w:val="004b7510"/>
    <w:pPr/>
    <w:rPr>
      <w:rFonts w:cs="Mangal"/>
      <w:sz w:val="20"/>
      <w:szCs w:val="18"/>
    </w:rPr>
  </w:style>
  <w:style w:type="paragraph" w:styleId="Annotationsubject">
    <w:name w:val="annotation subject"/>
    <w:basedOn w:val="Annotationtext"/>
    <w:next w:val="Annotationtext"/>
    <w:link w:val="Style18"/>
    <w:uiPriority w:val="99"/>
    <w:semiHidden/>
    <w:unhideWhenUsed/>
    <w:qFormat/>
    <w:rsid w:val="004b7510"/>
    <w:pPr/>
    <w:rPr>
      <w:b/>
      <w:bCs/>
    </w:rPr>
  </w:style>
  <w:style w:type="paragraph" w:styleId="BalloonText">
    <w:name w:val="Balloon Text"/>
    <w:basedOn w:val="Normal"/>
    <w:link w:val="Style19"/>
    <w:uiPriority w:val="99"/>
    <w:semiHidden/>
    <w:unhideWhenUsed/>
    <w:qFormat/>
    <w:rsid w:val="004b7510"/>
    <w:pPr/>
    <w:rPr>
      <w:rFonts w:ascii="Segoe UI" w:hAnsi="Segoe UI" w:cs="Mangal"/>
      <w:sz w:val="18"/>
      <w:szCs w:val="16"/>
    </w:rPr>
  </w:style>
  <w:style w:type="paragraph" w:styleId="NormalWeb">
    <w:name w:val="Normal (Web)"/>
    <w:basedOn w:val="Normal"/>
    <w:uiPriority w:val="99"/>
    <w:semiHidden/>
    <w:unhideWhenUsed/>
    <w:qFormat/>
    <w:rsid w:val="003f67a5"/>
    <w:pPr/>
    <w:rPr>
      <w:rFonts w:ascii="Times New Roman" w:hAnsi="Times New Roman" w:cs="Mangal"/>
      <w:szCs w:val="21"/>
    </w:rPr>
  </w:style>
  <w:style w:type="paragraph" w:styleId="Style31" w:customStyle="1">
    <w:name w:val="Блочная цитата"/>
    <w:basedOn w:val="Normal"/>
    <w:qFormat/>
    <w:pPr>
      <w:spacing w:before="0" w:after="283"/>
      <w:ind w:left="567" w:right="567" w:hanging="0"/>
    </w:pPr>
    <w:rPr/>
  </w:style>
  <w:style w:type="paragraph" w:styleId="NoSpacing">
    <w:name w:val="No Spacing"/>
    <w:uiPriority w:val="1"/>
    <w:qFormat/>
    <w:rsid w:val="00155a25"/>
    <w:pPr>
      <w:widowControl/>
      <w:suppressAutoHyphens w:val="true"/>
      <w:bidi w:val="0"/>
      <w:spacing w:before="0" w:after="0"/>
      <w:jc w:val="left"/>
      <w:textAlignment w:val="baseline"/>
    </w:pPr>
    <w:rPr>
      <w:rFonts w:ascii="Liberation Serif" w:hAnsi="Liberation Serif" w:eastAsia="SimSun" w:cs="Mangal"/>
      <w:color w:val="00000A"/>
      <w:kern w:val="0"/>
      <w:sz w:val="24"/>
      <w:szCs w:val="21"/>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mailto:amaluna35@mail.ru" TargetMode="External"/><Relationship Id="rId4" Type="http://schemas.openxmlformats.org/officeDocument/2006/relationships/hyperlink" Target="http://35.rospotrebnadzor.ru/Default.aspx?mnu=6c5f185f0ae74e5299b31d65e4f75ad9" TargetMode="External"/><Relationship Id="rId5" Type="http://schemas.openxmlformats.org/officeDocument/2006/relationships/hyperlink" Target="http://www.35.rospotrebnadzor.ru/" TargetMode="External"/><Relationship Id="rId6" Type="http://schemas.openxmlformats.org/officeDocument/2006/relationships/hyperlink" Target="https://link.2gis.ru/3.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" TargetMode="External"/><Relationship Id="rId7" Type="http://schemas.openxmlformats.org/officeDocument/2006/relationships/hyperlink" Target="https://www.consultant.ru/document/cons_doc_LAW_47833/" TargetMode="External"/><Relationship Id="rId8" Type="http://schemas.openxmlformats.org/officeDocument/2006/relationships/image" Target="media/image1.png"/><Relationship Id="rId9" Type="http://schemas.openxmlformats.org/officeDocument/2006/relationships/hyperlink" Target="https://base.garant.ru/70172996/"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6C5E-C874-4D72-9463-4B5154B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Application>LibreOffice/7.3.1.3$Windows_X86_64 LibreOffice_project/a69ca51ded25f3eefd52d7bf9a5fad8c90b87951</Application>
  <AppVersion>15.0000</AppVersion>
  <Pages>5</Pages>
  <Words>3445</Words>
  <Characters>26905</Characters>
  <CharactersWithSpaces>30844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2022-08-31T12:40:00Z</dcterms:created>
  <dc:creator>user</dc:creator>
  <dc:description/>
  <dc:language>ru-RU</dc:language>
  <cp:lastModifiedBy/>
  <cp:lastPrinted>2022-08-30T14:55:00Z</cp:lastPrinted>
  <dcterms:modified xsi:type="dcterms:W3CDTF">2023-09-27T17:05:08Z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